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711A3" w14:textId="2A0C05EA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8A3A9E">
        <w:rPr>
          <w:rFonts w:ascii="Times New Roman" w:hAnsi="Times New Roman"/>
          <w:bCs/>
          <w:i/>
          <w:iCs/>
        </w:rPr>
        <w:t>4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2BFD3F58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E69ED">
        <w:rPr>
          <w:rFonts w:ascii="Arial" w:hAnsi="Arial" w:cs="Arial"/>
          <w:b/>
          <w:sz w:val="21"/>
          <w:szCs w:val="21"/>
        </w:rPr>
        <w:t>Abramów</w:t>
      </w:r>
    </w:p>
    <w:p w14:paraId="10F72E54" w14:textId="259E29E8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7E69ED">
        <w:rPr>
          <w:rFonts w:ascii="Arial" w:hAnsi="Arial" w:cs="Arial"/>
          <w:b/>
          <w:sz w:val="21"/>
          <w:szCs w:val="21"/>
        </w:rPr>
        <w:t>Szkolna 2</w:t>
      </w:r>
    </w:p>
    <w:p w14:paraId="75B917BE" w14:textId="46ED64AB" w:rsidR="003B5ACE" w:rsidRPr="00995747" w:rsidRDefault="007E69ED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21-143 Abramów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A058AD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09FD8" w14:textId="77777777" w:rsidR="004B3CB9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974C399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A3A9E">
        <w:rPr>
          <w:rFonts w:ascii="Arial" w:hAnsi="Arial" w:cs="Arial"/>
          <w:b/>
          <w:u w:val="single"/>
        </w:rPr>
        <w:t>podmiotu udostępniającego zasoby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</w:t>
      </w:r>
      <w:r w:rsidR="008A3A9E">
        <w:rPr>
          <w:rFonts w:ascii="Arial" w:hAnsi="Arial" w:cs="Arial"/>
          <w:b/>
          <w:sz w:val="20"/>
          <w:szCs w:val="20"/>
        </w:rPr>
        <w:t>5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8A3A9E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560977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6810110" w14:textId="77777777" w:rsidR="00B62033" w:rsidRPr="00B62033" w:rsidRDefault="003B5ACE" w:rsidP="00B62033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B62033" w:rsidRPr="00B62033">
        <w:rPr>
          <w:rFonts w:ascii="Arial" w:hAnsi="Arial" w:cs="Arial"/>
          <w:b/>
          <w:bCs/>
          <w:sz w:val="21"/>
          <w:szCs w:val="21"/>
        </w:rPr>
        <w:t>„Dostawa oleju opałowego do jednostek podległych Gminie Abramów w sezonie grzewczym 2022/23”</w:t>
      </w:r>
    </w:p>
    <w:p w14:paraId="52F0A5C2" w14:textId="5B82DDBA" w:rsidR="003B5ACE" w:rsidRPr="00DA1DAD" w:rsidRDefault="003B5ACE" w:rsidP="002479EA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</w:t>
      </w:r>
      <w:r w:rsidR="007E69ED">
        <w:rPr>
          <w:rFonts w:ascii="Arial" w:hAnsi="Arial" w:cs="Arial"/>
          <w:b/>
          <w:sz w:val="21"/>
          <w:szCs w:val="21"/>
        </w:rPr>
        <w:t>Abramów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C6896" w:rsidRDefault="003B5ACE" w:rsidP="002479EA">
      <w:pPr>
        <w:spacing w:after="0" w:line="240" w:lineRule="auto"/>
        <w:jc w:val="both"/>
        <w:rPr>
          <w:rFonts w:ascii="Arial" w:hAnsi="Arial" w:cs="Arial"/>
        </w:rPr>
      </w:pPr>
    </w:p>
    <w:p w14:paraId="75EC1380" w14:textId="15BD97E6" w:rsidR="008A3A9E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</w:t>
      </w:r>
      <w:r w:rsidR="00B62033">
        <w:rPr>
          <w:rFonts w:ascii="Arial" w:hAnsi="Arial" w:cs="Arial"/>
          <w:sz w:val="21"/>
          <w:szCs w:val="21"/>
        </w:rPr>
        <w:t>niu, o których mowa w dziale V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Specyfikacji Warunków Zamówienia</w:t>
      </w:r>
      <w:r w:rsidR="0084368C">
        <w:rPr>
          <w:rFonts w:ascii="Arial" w:hAnsi="Arial" w:cs="Arial"/>
          <w:sz w:val="21"/>
          <w:szCs w:val="21"/>
        </w:rPr>
        <w:t>, w zakresie 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="0084368C">
        <w:rPr>
          <w:rFonts w:ascii="Arial" w:hAnsi="Arial" w:cs="Arial"/>
          <w:sz w:val="21"/>
          <w:szCs w:val="21"/>
        </w:rPr>
        <w:t xml:space="preserve"> </w:t>
      </w:r>
      <w:r w:rsidR="004467E3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2525F673" w:rsidR="003B5ACE" w:rsidRPr="004B00A9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</w:t>
      </w:r>
      <w:r w:rsidR="004B3CB9">
        <w:rPr>
          <w:rFonts w:ascii="Arial" w:hAnsi="Arial" w:cs="Arial"/>
          <w:sz w:val="21"/>
          <w:szCs w:val="21"/>
        </w:rPr>
        <w:t xml:space="preserve"> pkt 1-6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4B3CB9">
        <w:rPr>
          <w:rFonts w:ascii="Arial" w:hAnsi="Arial" w:cs="Arial"/>
          <w:sz w:val="21"/>
          <w:szCs w:val="21"/>
        </w:rPr>
        <w:t xml:space="preserve"> oraz na podstawie art</w:t>
      </w:r>
      <w:r w:rsidRPr="004B00A9">
        <w:rPr>
          <w:rFonts w:ascii="Arial" w:hAnsi="Arial" w:cs="Arial"/>
          <w:sz w:val="21"/>
          <w:szCs w:val="21"/>
        </w:rPr>
        <w:t>.</w:t>
      </w:r>
      <w:r w:rsidR="004B3CB9">
        <w:rPr>
          <w:rFonts w:ascii="Arial" w:hAnsi="Arial" w:cs="Arial"/>
          <w:sz w:val="21"/>
          <w:szCs w:val="21"/>
        </w:rPr>
        <w:t xml:space="preserve"> 109 ust. 1 pkt </w:t>
      </w:r>
      <w:r w:rsidR="007E69ED">
        <w:rPr>
          <w:rFonts w:ascii="Arial" w:hAnsi="Arial" w:cs="Arial"/>
          <w:sz w:val="21"/>
          <w:szCs w:val="21"/>
        </w:rPr>
        <w:t xml:space="preserve">1 i pkt </w:t>
      </w:r>
      <w:r w:rsidR="004B3CB9">
        <w:rPr>
          <w:rFonts w:ascii="Arial" w:hAnsi="Arial" w:cs="Arial"/>
          <w:sz w:val="21"/>
          <w:szCs w:val="21"/>
        </w:rPr>
        <w:t xml:space="preserve">4 ustawy </w:t>
      </w:r>
      <w:proofErr w:type="spellStart"/>
      <w:r w:rsidR="004B3CB9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743219FA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>pkt 1, 2 lub 5</w:t>
      </w:r>
      <w:r w:rsidR="004B3CB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B3CB9">
        <w:rPr>
          <w:rFonts w:ascii="Arial" w:hAnsi="Arial" w:cs="Arial"/>
          <w:i/>
          <w:sz w:val="16"/>
          <w:szCs w:val="16"/>
        </w:rPr>
        <w:t>Pzp</w:t>
      </w:r>
      <w:proofErr w:type="spellEnd"/>
      <w:r w:rsidR="008B49DB">
        <w:rPr>
          <w:rFonts w:ascii="Arial" w:hAnsi="Arial" w:cs="Arial"/>
          <w:i/>
          <w:sz w:val="16"/>
          <w:szCs w:val="16"/>
        </w:rPr>
        <w:t xml:space="preserve"> </w:t>
      </w:r>
      <w:r w:rsidR="004B3CB9">
        <w:rPr>
          <w:rFonts w:ascii="Arial" w:hAnsi="Arial" w:cs="Arial"/>
          <w:i/>
          <w:sz w:val="16"/>
          <w:szCs w:val="16"/>
        </w:rPr>
        <w:t xml:space="preserve">lub art. 109 ust. 1 pkt 4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32AE3B66" w14:textId="77777777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70C083B9" w:rsidR="00675BA2" w:rsidRPr="004B3CB9" w:rsidRDefault="00675BA2" w:rsidP="00247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B3CB9">
        <w:rPr>
          <w:rFonts w:ascii="Arial" w:hAnsi="Arial" w:cs="Arial"/>
          <w:b/>
          <w:color w:val="FF0000"/>
          <w:sz w:val="20"/>
          <w:szCs w:val="20"/>
        </w:rPr>
        <w:t xml:space="preserve">* - niepotrzebny ustęp </w:t>
      </w:r>
      <w:r w:rsidR="004B3CB9">
        <w:rPr>
          <w:rFonts w:ascii="Arial" w:hAnsi="Arial" w:cs="Arial"/>
          <w:b/>
          <w:color w:val="FF0000"/>
          <w:sz w:val="20"/>
          <w:szCs w:val="20"/>
        </w:rPr>
        <w:t xml:space="preserve">2 </w:t>
      </w:r>
      <w:r w:rsidRPr="004B3CB9">
        <w:rPr>
          <w:rFonts w:ascii="Arial" w:hAnsi="Arial" w:cs="Arial"/>
          <w:b/>
          <w:color w:val="FF0000"/>
          <w:sz w:val="20"/>
          <w:szCs w:val="20"/>
        </w:rPr>
        <w:t xml:space="preserve">albo </w:t>
      </w:r>
      <w:r w:rsidR="008A3A9E" w:rsidRPr="004B3CB9">
        <w:rPr>
          <w:rFonts w:ascii="Arial" w:hAnsi="Arial" w:cs="Arial"/>
          <w:b/>
          <w:color w:val="FF0000"/>
          <w:sz w:val="20"/>
          <w:szCs w:val="20"/>
        </w:rPr>
        <w:t>3</w:t>
      </w:r>
      <w:r w:rsidRPr="004B3CB9">
        <w:rPr>
          <w:rFonts w:ascii="Arial" w:hAnsi="Arial" w:cs="Arial"/>
          <w:b/>
          <w:color w:val="FF0000"/>
          <w:sz w:val="20"/>
          <w:szCs w:val="20"/>
        </w:rPr>
        <w:t xml:space="preserve"> należy usunąć lub przekreślić.</w:t>
      </w:r>
    </w:p>
    <w:p w14:paraId="60E59369" w14:textId="5FD14A8B" w:rsidR="003B5ACE" w:rsidRDefault="003B5ACE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7B25ADDB" w14:textId="77777777" w:rsidR="002479EA" w:rsidRPr="009375EB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164FE7DC" w14:textId="77777777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1ABA18" w14:textId="3A61FA38" w:rsidR="009858C3" w:rsidRDefault="009858C3" w:rsidP="002479EA">
      <w:pPr>
        <w:pStyle w:val="rozdzia"/>
      </w:pPr>
    </w:p>
    <w:p w14:paraId="2FF94CA1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9FD88D8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59ABF" w14:textId="77777777" w:rsidR="002B6FBD" w:rsidRDefault="002B6FBD">
      <w:pPr>
        <w:spacing w:after="0" w:line="240" w:lineRule="auto"/>
      </w:pPr>
      <w:r>
        <w:separator/>
      </w:r>
    </w:p>
  </w:endnote>
  <w:endnote w:type="continuationSeparator" w:id="0">
    <w:p w14:paraId="25C09DEC" w14:textId="77777777" w:rsidR="002B6FBD" w:rsidRDefault="002B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 w:rsidR="00B62033"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 w:rsidR="00B62033"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</w:p>
  <w:p w14:paraId="111A5B11" w14:textId="77777777" w:rsidR="00B62033" w:rsidRPr="00B62033" w:rsidRDefault="003B5ACE" w:rsidP="00B62033">
    <w:pPr>
      <w:pStyle w:val="Stopka"/>
      <w:rPr>
        <w:rFonts w:ascii="Times New Roman" w:hAnsi="Times New Roman"/>
        <w:b/>
        <w:bCs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 xml:space="preserve">ałącznik nr </w:t>
    </w:r>
    <w:r w:rsidR="008A3A9E">
      <w:rPr>
        <w:rFonts w:ascii="Times New Roman" w:hAnsi="Times New Roman"/>
        <w:i/>
      </w:rPr>
      <w:t>4</w:t>
    </w:r>
    <w:r w:rsidRPr="00024209">
      <w:rPr>
        <w:rFonts w:ascii="Times New Roman" w:hAnsi="Times New Roman"/>
        <w:i/>
      </w:rPr>
      <w:t xml:space="preserve"> do SWZ – </w:t>
    </w:r>
    <w:r w:rsidR="00B62033" w:rsidRPr="00B62033">
      <w:rPr>
        <w:rFonts w:ascii="Times New Roman" w:hAnsi="Times New Roman"/>
        <w:bCs/>
        <w:i/>
      </w:rPr>
      <w:t>„Dostawa oleju opałowego do jednostek podległych Gminie Abramów w sezonie grzewczym 2022/23”</w:t>
    </w:r>
  </w:p>
  <w:p w14:paraId="0BCDFD0D" w14:textId="1B11B35B" w:rsidR="00560977" w:rsidRPr="00024209" w:rsidRDefault="002B6FBD" w:rsidP="006F3603">
    <w:pPr>
      <w:pStyle w:val="Stopka"/>
      <w:jc w:val="center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3679F" w14:textId="77777777" w:rsidR="002B6FBD" w:rsidRDefault="002B6FBD">
      <w:pPr>
        <w:spacing w:after="0" w:line="240" w:lineRule="auto"/>
      </w:pPr>
      <w:r>
        <w:separator/>
      </w:r>
    </w:p>
  </w:footnote>
  <w:footnote w:type="continuationSeparator" w:id="0">
    <w:p w14:paraId="4D0DD9ED" w14:textId="77777777" w:rsidR="002B6FBD" w:rsidRDefault="002B6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D7"/>
    <w:rsid w:val="00005FFD"/>
    <w:rsid w:val="000B1D2A"/>
    <w:rsid w:val="00105ADF"/>
    <w:rsid w:val="00133215"/>
    <w:rsid w:val="001C7C1B"/>
    <w:rsid w:val="001E504A"/>
    <w:rsid w:val="002179AA"/>
    <w:rsid w:val="002479EA"/>
    <w:rsid w:val="002B6FBD"/>
    <w:rsid w:val="002F3097"/>
    <w:rsid w:val="00331C48"/>
    <w:rsid w:val="003B5ACE"/>
    <w:rsid w:val="003D6A17"/>
    <w:rsid w:val="003D6AD9"/>
    <w:rsid w:val="004467E3"/>
    <w:rsid w:val="00472D34"/>
    <w:rsid w:val="0049246D"/>
    <w:rsid w:val="004B3CB9"/>
    <w:rsid w:val="004C7D71"/>
    <w:rsid w:val="004F1AD7"/>
    <w:rsid w:val="004F5EF0"/>
    <w:rsid w:val="005A35EA"/>
    <w:rsid w:val="005C781F"/>
    <w:rsid w:val="00666D13"/>
    <w:rsid w:val="00674A8D"/>
    <w:rsid w:val="00675BA2"/>
    <w:rsid w:val="006F3603"/>
    <w:rsid w:val="0077258F"/>
    <w:rsid w:val="0078545F"/>
    <w:rsid w:val="00786D64"/>
    <w:rsid w:val="007E69ED"/>
    <w:rsid w:val="00811FA7"/>
    <w:rsid w:val="0084368C"/>
    <w:rsid w:val="0088193B"/>
    <w:rsid w:val="008A3A9E"/>
    <w:rsid w:val="008B12B5"/>
    <w:rsid w:val="008B49DB"/>
    <w:rsid w:val="008E76BF"/>
    <w:rsid w:val="00963A9E"/>
    <w:rsid w:val="009858C3"/>
    <w:rsid w:val="009E002A"/>
    <w:rsid w:val="00A561DD"/>
    <w:rsid w:val="00A801BE"/>
    <w:rsid w:val="00A871E8"/>
    <w:rsid w:val="00B03491"/>
    <w:rsid w:val="00B62033"/>
    <w:rsid w:val="00C40886"/>
    <w:rsid w:val="00CF7E47"/>
    <w:rsid w:val="00D01316"/>
    <w:rsid w:val="00EF3DF0"/>
    <w:rsid w:val="00F56C66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3</cp:revision>
  <dcterms:created xsi:type="dcterms:W3CDTF">2022-09-30T08:24:00Z</dcterms:created>
  <dcterms:modified xsi:type="dcterms:W3CDTF">2022-09-30T11:30:00Z</dcterms:modified>
</cp:coreProperties>
</file>