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DC" w:rsidRDefault="005774DC" w:rsidP="005774DC">
      <w:pPr>
        <w:pStyle w:val="Tytu"/>
        <w:spacing w:before="240"/>
        <w:ind w:right="74"/>
        <w:rPr>
          <w:sz w:val="22"/>
          <w:szCs w:val="22"/>
        </w:rPr>
      </w:pPr>
      <w:r>
        <w:rPr>
          <w:sz w:val="22"/>
          <w:szCs w:val="22"/>
        </w:rPr>
        <w:t xml:space="preserve">  UMOWA</w:t>
      </w:r>
    </w:p>
    <w:p w:rsidR="005774DC" w:rsidRDefault="005774DC" w:rsidP="005774DC">
      <w:pPr>
        <w:pStyle w:val="Tekstpodstawowy3"/>
        <w:rPr>
          <w:rFonts w:ascii="Times New Roman" w:hAnsi="Times New Roman" w:cs="Times New Roman"/>
          <w:sz w:val="22"/>
          <w:szCs w:val="22"/>
        </w:rPr>
      </w:pPr>
    </w:p>
    <w:p w:rsidR="008B4949" w:rsidRPr="008B4949" w:rsidRDefault="005774DC" w:rsidP="008B4949">
      <w:pPr>
        <w:pStyle w:val="Tekstpodstawowy3"/>
        <w:jc w:val="both"/>
        <w:rPr>
          <w:b/>
          <w:i/>
        </w:rPr>
      </w:pPr>
      <w:r>
        <w:rPr>
          <w:rFonts w:ascii="Times New Roman" w:hAnsi="Times New Roman" w:cs="Times New Roman"/>
          <w:sz w:val="22"/>
          <w:szCs w:val="22"/>
        </w:rPr>
        <w:t xml:space="preserve">na wykonanie inwestycji pod nazwą:  </w:t>
      </w:r>
      <w:r w:rsidR="00EF4429" w:rsidRPr="00EF4429">
        <w:rPr>
          <w:b/>
          <w:i/>
        </w:rPr>
        <w:t>Przebudowa ul. Cmentarnej - dz. 46 obręb 0001 - Abramów w m. Abramów</w:t>
      </w:r>
    </w:p>
    <w:p w:rsidR="005774DC" w:rsidRDefault="005774DC" w:rsidP="005774DC">
      <w:pPr>
        <w:pStyle w:val="Tekstpodstawowy3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774DC" w:rsidRDefault="005774DC" w:rsidP="005774DC">
      <w:pPr>
        <w:shd w:val="clear" w:color="auto" w:fill="FFFFFF"/>
        <w:tabs>
          <w:tab w:val="left" w:pos="8861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5774DC" w:rsidRDefault="003A1D5C" w:rsidP="005774DC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W dniu </w:t>
      </w:r>
      <w:r w:rsidR="00EF4429">
        <w:rPr>
          <w:color w:val="000000"/>
          <w:sz w:val="22"/>
          <w:szCs w:val="22"/>
        </w:rPr>
        <w:t>……………… 2020</w:t>
      </w:r>
      <w:r w:rsidR="005774DC">
        <w:rPr>
          <w:color w:val="000000"/>
          <w:sz w:val="22"/>
          <w:szCs w:val="22"/>
        </w:rPr>
        <w:t xml:space="preserve"> r. w pomiędzy: Gminą Abramów z siedzibą ul. Szkolna 2, 21-143 Abramów </w:t>
      </w:r>
      <w:r w:rsidR="005774DC">
        <w:rPr>
          <w:sz w:val="22"/>
          <w:szCs w:val="22"/>
        </w:rPr>
        <w:t>reprezentowaną przez</w:t>
      </w:r>
      <w:r w:rsidR="005774DC">
        <w:rPr>
          <w:b/>
          <w:sz w:val="22"/>
          <w:szCs w:val="22"/>
        </w:rPr>
        <w:t xml:space="preserve"> </w:t>
      </w:r>
    </w:p>
    <w:p w:rsidR="005774DC" w:rsidRDefault="005774DC" w:rsidP="005774D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Wójta Gminy</w:t>
      </w:r>
      <w:r>
        <w:rPr>
          <w:sz w:val="22"/>
          <w:szCs w:val="22"/>
        </w:rPr>
        <w:t xml:space="preserve"> – </w:t>
      </w:r>
      <w:r w:rsidR="00973E50" w:rsidRPr="00973E50">
        <w:rPr>
          <w:b/>
          <w:sz w:val="22"/>
          <w:szCs w:val="22"/>
        </w:rPr>
        <w:t>Marka Kowalskiego</w:t>
      </w:r>
    </w:p>
    <w:p w:rsidR="005774DC" w:rsidRDefault="005774DC" w:rsidP="005774DC">
      <w:pPr>
        <w:pStyle w:val="Tekstpodstawowy"/>
        <w:ind w:right="-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przy kontrasygnacie </w:t>
      </w:r>
      <w:r>
        <w:rPr>
          <w:rFonts w:ascii="Times New Roman" w:hAnsi="Times New Roman" w:cs="Times New Roman"/>
          <w:sz w:val="22"/>
          <w:szCs w:val="22"/>
        </w:rPr>
        <w:t xml:space="preserve">Skarbnika Gminy – </w:t>
      </w:r>
      <w:r w:rsidR="00973E50">
        <w:rPr>
          <w:rFonts w:ascii="Times New Roman" w:hAnsi="Times New Roman" w:cs="Times New Roman"/>
          <w:sz w:val="22"/>
          <w:szCs w:val="22"/>
        </w:rPr>
        <w:t>Anny Stasiak</w:t>
      </w:r>
    </w:p>
    <w:p w:rsidR="005774DC" w:rsidRDefault="005774DC" w:rsidP="005774DC">
      <w:pPr>
        <w:pStyle w:val="Tekstpodstawowy"/>
        <w:ind w:right="-1"/>
        <w:rPr>
          <w:rFonts w:ascii="Times New Roman" w:hAnsi="Times New Roman" w:cs="Times New Roman"/>
          <w:b w:val="0"/>
          <w:sz w:val="22"/>
          <w:szCs w:val="22"/>
        </w:rPr>
      </w:pPr>
    </w:p>
    <w:p w:rsidR="005774DC" w:rsidRDefault="005774DC" w:rsidP="005774DC">
      <w:pPr>
        <w:pStyle w:val="Tekstpodstawowy"/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zwaną dalej Zamawiającym</w:t>
      </w:r>
      <w:r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5774DC" w:rsidRDefault="005774DC" w:rsidP="00973E50">
      <w:pPr>
        <w:pStyle w:val="Tekstpodstawowy"/>
        <w:ind w:left="540" w:right="74" w:hanging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a </w:t>
      </w:r>
      <w:r w:rsidR="00EF4429">
        <w:rPr>
          <w:rFonts w:ascii="Times New Roman" w:hAnsi="Times New Roman" w:cs="Times New Roman"/>
          <w:sz w:val="22"/>
          <w:szCs w:val="22"/>
        </w:rPr>
        <w:t>………………………………..</w:t>
      </w:r>
      <w:r w:rsidR="008D64F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z siedzibą – </w:t>
      </w:r>
      <w:r w:rsidR="00EF4429">
        <w:rPr>
          <w:rFonts w:ascii="Times New Roman" w:hAnsi="Times New Roman" w:cs="Times New Roman"/>
          <w:b w:val="0"/>
          <w:sz w:val="22"/>
          <w:szCs w:val="22"/>
        </w:rPr>
        <w:t>……………………….</w:t>
      </w:r>
      <w:r w:rsidR="00973E5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reprezentowaną przez </w:t>
      </w:r>
      <w:r w:rsidR="00EF4429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zwanym dalej Wykonawcą,</w:t>
      </w:r>
    </w:p>
    <w:p w:rsidR="005774DC" w:rsidRDefault="005774DC" w:rsidP="005774D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5774DC" w:rsidRDefault="005774DC" w:rsidP="005774D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w rezultacie dokonania przez Zamawiającego wyboru oferty Wykonawcy zgodnie z ustawą z dnia 29 stycznia Prawo Zamówień Publicznych w trybie przetargu nieograniczonego została zawarta umowa o następującej treści:</w:t>
      </w:r>
    </w:p>
    <w:p w:rsidR="005774DC" w:rsidRDefault="005774DC" w:rsidP="005774DC">
      <w:pPr>
        <w:spacing w:before="360"/>
        <w:ind w:right="7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5774DC" w:rsidRDefault="005774DC" w:rsidP="005774DC">
      <w:pPr>
        <w:spacing w:before="120" w:after="120"/>
        <w:ind w:right="74"/>
        <w:rPr>
          <w:b/>
          <w:sz w:val="22"/>
          <w:szCs w:val="22"/>
        </w:rPr>
      </w:pPr>
      <w:r>
        <w:rPr>
          <w:b/>
          <w:sz w:val="22"/>
          <w:szCs w:val="22"/>
        </w:rPr>
        <w:t>Przedmiot umowy.</w:t>
      </w:r>
    </w:p>
    <w:p w:rsidR="005774DC" w:rsidRDefault="005774DC" w:rsidP="005774DC">
      <w:pPr>
        <w:numPr>
          <w:ilvl w:val="0"/>
          <w:numId w:val="1"/>
        </w:numPr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Zamawiający powierza, a Wykonawca przyjmuje do wykonania:</w:t>
      </w:r>
    </w:p>
    <w:p w:rsidR="00EF4429" w:rsidRPr="00EF4429" w:rsidRDefault="00EF4429" w:rsidP="00EF4429">
      <w:pPr>
        <w:numPr>
          <w:ilvl w:val="0"/>
          <w:numId w:val="1"/>
        </w:numPr>
        <w:spacing w:before="120" w:after="120"/>
        <w:rPr>
          <w:b/>
          <w:i/>
        </w:rPr>
      </w:pPr>
      <w:r w:rsidRPr="00EF4429">
        <w:rPr>
          <w:b/>
          <w:i/>
        </w:rPr>
        <w:t>Przebudowa ul. Cmentarnej - dz. 46 obręb 0001 - Abramów w m. Abramów</w:t>
      </w:r>
    </w:p>
    <w:p w:rsidR="001F1FA6" w:rsidRPr="001F1FA6" w:rsidRDefault="005774DC" w:rsidP="001F1FA6">
      <w:pPr>
        <w:numPr>
          <w:ilvl w:val="0"/>
          <w:numId w:val="1"/>
        </w:numPr>
        <w:spacing w:before="120" w:after="120"/>
        <w:rPr>
          <w:sz w:val="22"/>
        </w:rPr>
      </w:pPr>
      <w:r w:rsidRPr="00EF4429">
        <w:rPr>
          <w:bCs/>
          <w:color w:val="000000"/>
          <w:sz w:val="22"/>
          <w:szCs w:val="22"/>
        </w:rPr>
        <w:t xml:space="preserve">Zakres podstawowych robót: </w:t>
      </w:r>
    </w:p>
    <w:p w:rsidR="001F1FA6" w:rsidRPr="001F1FA6" w:rsidRDefault="001F1FA6" w:rsidP="001F1FA6">
      <w:pPr>
        <w:spacing w:before="120"/>
        <w:ind w:left="720" w:right="74"/>
        <w:jc w:val="both"/>
        <w:rPr>
          <w:sz w:val="22"/>
        </w:rPr>
      </w:pPr>
      <w:r w:rsidRPr="001F1FA6">
        <w:rPr>
          <w:sz w:val="22"/>
        </w:rPr>
        <w:t xml:space="preserve">Przedmiotem zamówienia jest rozbudowa drogi gminnej (ul. Cmentarna) na działkach nr </w:t>
      </w:r>
      <w:proofErr w:type="spellStart"/>
      <w:r w:rsidRPr="001F1FA6">
        <w:rPr>
          <w:sz w:val="22"/>
        </w:rPr>
        <w:t>ewid</w:t>
      </w:r>
      <w:proofErr w:type="spellEnd"/>
      <w:r w:rsidRPr="001F1FA6">
        <w:rPr>
          <w:sz w:val="22"/>
        </w:rPr>
        <w:t xml:space="preserve">. 11, 13/3, 14, 17, 18, 20, 21, 24, 25, 28, 30, 31, 34/1, 34/2, 35, 37/1, 37/2, 38/1, 38/2, 46, 277, 278, 6989/1 </w:t>
      </w:r>
      <w:proofErr w:type="spellStart"/>
      <w:r w:rsidRPr="001F1FA6">
        <w:rPr>
          <w:sz w:val="22"/>
        </w:rPr>
        <w:t>obr</w:t>
      </w:r>
      <w:proofErr w:type="spellEnd"/>
      <w:r w:rsidRPr="001F1FA6">
        <w:rPr>
          <w:sz w:val="22"/>
        </w:rPr>
        <w:t>. 060802_2.0001 – Abramow.</w:t>
      </w:r>
    </w:p>
    <w:p w:rsidR="001F1FA6" w:rsidRPr="001F1FA6" w:rsidRDefault="001F1FA6" w:rsidP="001F1FA6">
      <w:pPr>
        <w:spacing w:before="120"/>
        <w:ind w:left="720" w:right="74"/>
        <w:jc w:val="both"/>
        <w:rPr>
          <w:sz w:val="22"/>
        </w:rPr>
      </w:pPr>
      <w:r>
        <w:rPr>
          <w:sz w:val="22"/>
        </w:rPr>
        <w:t>Rozbudowa</w:t>
      </w:r>
      <w:r w:rsidRPr="001F1FA6">
        <w:rPr>
          <w:sz w:val="22"/>
        </w:rPr>
        <w:t xml:space="preserve"> istniejącej drogi o pełnej konstrukcji. </w:t>
      </w:r>
      <w:r>
        <w:rPr>
          <w:sz w:val="22"/>
        </w:rPr>
        <w:t>P</w:t>
      </w:r>
      <w:r w:rsidRPr="001F1FA6">
        <w:rPr>
          <w:sz w:val="22"/>
        </w:rPr>
        <w:t xml:space="preserve">rzekrój poł uliczny z poboczem o nawierzchni z mieszanki niezwiązanej z kruszywa C90/3 o uziarnieniu 0/31,5 mm oraz chodnikiem jednostronnym o szerokości 2,00 m. Szerokość ulicy będzie wynosić 5,00 m. </w:t>
      </w:r>
      <w:r>
        <w:rPr>
          <w:sz w:val="22"/>
        </w:rPr>
        <w:t>P</w:t>
      </w:r>
      <w:r w:rsidRPr="001F1FA6">
        <w:rPr>
          <w:sz w:val="22"/>
        </w:rPr>
        <w:t>race związane z uporządkowaniem terenów zieleni.</w:t>
      </w:r>
    </w:p>
    <w:p w:rsidR="00E05B45" w:rsidRDefault="001F1FA6" w:rsidP="001F1FA6">
      <w:pPr>
        <w:spacing w:before="120"/>
        <w:ind w:left="720" w:right="74"/>
        <w:jc w:val="both"/>
        <w:rPr>
          <w:sz w:val="22"/>
        </w:rPr>
      </w:pPr>
      <w:r>
        <w:rPr>
          <w:sz w:val="22"/>
        </w:rPr>
        <w:t>O</w:t>
      </w:r>
      <w:r w:rsidRPr="001F1FA6">
        <w:rPr>
          <w:sz w:val="22"/>
        </w:rPr>
        <w:t>dwodnienie przedmiotowego terenu działek dzięki nadaniu odpowiednich spadków podłużnych i poprzecznych nawierzchni.</w:t>
      </w:r>
      <w:r>
        <w:rPr>
          <w:sz w:val="22"/>
        </w:rPr>
        <w:t xml:space="preserve"> </w:t>
      </w:r>
      <w:r w:rsidR="00E05B45" w:rsidRPr="001F1FA6">
        <w:rPr>
          <w:sz w:val="22"/>
        </w:rPr>
        <w:t>Wykonanie geodezyjnej inwentaryzacji powykonawczej</w:t>
      </w:r>
      <w:r w:rsidR="00E05B45" w:rsidRPr="00EF4429">
        <w:rPr>
          <w:sz w:val="22"/>
          <w:highlight w:val="yellow"/>
        </w:rPr>
        <w:t>.</w:t>
      </w:r>
    </w:p>
    <w:p w:rsidR="005774DC" w:rsidRPr="00E05B45" w:rsidRDefault="005774DC" w:rsidP="00E05B45">
      <w:pPr>
        <w:pStyle w:val="Akapitzlist"/>
        <w:numPr>
          <w:ilvl w:val="0"/>
          <w:numId w:val="1"/>
        </w:numPr>
        <w:spacing w:before="120"/>
        <w:ind w:right="74"/>
        <w:jc w:val="both"/>
        <w:rPr>
          <w:sz w:val="22"/>
          <w:szCs w:val="22"/>
        </w:rPr>
      </w:pPr>
      <w:r w:rsidRPr="00E05B45">
        <w:rPr>
          <w:sz w:val="22"/>
          <w:szCs w:val="22"/>
        </w:rPr>
        <w:t xml:space="preserve">Wykonawca będzie realizował przedmiot umowy na warunkach określonych w Specyfikacji Istotnych Warunków Zamówienia, zgodnie z </w:t>
      </w:r>
      <w:r w:rsidR="00DC6E24" w:rsidRPr="00E05B45">
        <w:rPr>
          <w:sz w:val="22"/>
          <w:szCs w:val="22"/>
        </w:rPr>
        <w:t>dokumentacja techniczną</w:t>
      </w:r>
      <w:r w:rsidRPr="00E05B45">
        <w:rPr>
          <w:sz w:val="22"/>
          <w:szCs w:val="22"/>
        </w:rPr>
        <w:t>, specyfikacjami technicznymi, pisemnymi uzgodnieniami między stronami umowy, zasadami wiedzy technicznej, poleceniami nadzoru inwestorskiego, zgodnie z prawem budowlanym i innymi obowiązującymi przepisami, w szczególności przepisami BHP, przeciwpożarowymi, sanitarnymi, ochrony środowiska. Wykonawca zobowiązuje się również do usunięcia wszystkich wad występujących w przedmiocie umowy, w okresie umownej odpowiedzialności za wady i w okresie rękojmi.</w:t>
      </w:r>
    </w:p>
    <w:p w:rsidR="005774DC" w:rsidRDefault="005774DC" w:rsidP="005774DC">
      <w:pPr>
        <w:numPr>
          <w:ilvl w:val="0"/>
          <w:numId w:val="1"/>
        </w:numPr>
        <w:spacing w:before="120"/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przed podpisaniem umowy przeanalizował </w:t>
      </w:r>
      <w:r w:rsidR="00575A77">
        <w:rPr>
          <w:sz w:val="22"/>
          <w:szCs w:val="22"/>
        </w:rPr>
        <w:t>opis techniczny</w:t>
      </w:r>
      <w:r>
        <w:rPr>
          <w:sz w:val="22"/>
          <w:szCs w:val="22"/>
        </w:rPr>
        <w:t xml:space="preserve">, SIWZ, specyfikacje techniczne wykonania i odbioru robót , </w:t>
      </w:r>
    </w:p>
    <w:p w:rsidR="005774DC" w:rsidRDefault="005774DC" w:rsidP="005774DC">
      <w:pPr>
        <w:numPr>
          <w:ilvl w:val="0"/>
          <w:numId w:val="1"/>
        </w:numPr>
        <w:spacing w:before="120"/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wszystkie wymienione wyżej okoliczności uwzględnił w cenie swojej oferty.</w:t>
      </w:r>
    </w:p>
    <w:p w:rsidR="00D8414F" w:rsidRPr="00D8414F" w:rsidRDefault="00D8414F" w:rsidP="00D8414F">
      <w:pPr>
        <w:numPr>
          <w:ilvl w:val="0"/>
          <w:numId w:val="1"/>
        </w:numPr>
        <w:spacing w:before="120"/>
        <w:ind w:right="74"/>
        <w:jc w:val="both"/>
        <w:rPr>
          <w:sz w:val="22"/>
          <w:szCs w:val="22"/>
        </w:rPr>
      </w:pPr>
      <w:r w:rsidRPr="00D8414F">
        <w:rPr>
          <w:sz w:val="22"/>
          <w:szCs w:val="22"/>
        </w:rPr>
        <w:t xml:space="preserve">Jeżeli w dokumentacji technicznej, specyfikacjach technicznych wykonania i odbioru robót pojawią się ewentualnie wskazania znaków towarowych, patentów lub pochodzenia, to </w:t>
      </w:r>
      <w:r w:rsidRPr="00D8414F">
        <w:rPr>
          <w:sz w:val="22"/>
          <w:szCs w:val="22"/>
        </w:rPr>
        <w:lastRenderedPageBreak/>
        <w:t xml:space="preserve">określają one minimalny standard jakości materiałów lub urządzeń przyjętych do wyceny. Zamawiający dopuszcza możliwość zaoferowania przez Wykonawcę materiałów i urządzeń równoważnych o parametrach nie gorszych od wymaganych. Oferowane materiały i urządzenia muszą być równoważne jakościowo tym podanym w specyfikacji istotnych warunków zamówienia (SIWZ). </w:t>
      </w:r>
    </w:p>
    <w:p w:rsidR="00D8414F" w:rsidRPr="00D8414F" w:rsidRDefault="00D8414F" w:rsidP="00D8414F">
      <w:pPr>
        <w:numPr>
          <w:ilvl w:val="0"/>
          <w:numId w:val="1"/>
        </w:numPr>
        <w:spacing w:before="120"/>
        <w:ind w:right="74"/>
        <w:jc w:val="both"/>
        <w:rPr>
          <w:sz w:val="22"/>
          <w:szCs w:val="22"/>
        </w:rPr>
      </w:pPr>
      <w:r w:rsidRPr="00D8414F">
        <w:rPr>
          <w:sz w:val="22"/>
          <w:szCs w:val="22"/>
        </w:rPr>
        <w:t xml:space="preserve">Realizacja przedmiotu zamówienia powinna być wykonana o oparciu o obowiązujące przepisy, w szczególności ustawy z dnia 7 lipca 1994 r. Prawo budowlane (tekst jedn. Dz. U z 2018 r. poz. 1202 ze </w:t>
      </w:r>
      <w:proofErr w:type="spellStart"/>
      <w:r w:rsidRPr="00D8414F">
        <w:rPr>
          <w:sz w:val="22"/>
          <w:szCs w:val="22"/>
        </w:rPr>
        <w:t>zm</w:t>
      </w:r>
      <w:proofErr w:type="spellEnd"/>
      <w:r w:rsidRPr="00D8414F">
        <w:rPr>
          <w:sz w:val="22"/>
          <w:szCs w:val="22"/>
        </w:rPr>
        <w:t>) wraz z przepisami wykonawczymi, przez Wykonawcę posiadającego odpowiednie doświadczenie, potencjał wykonawczy oraz dysponującego osobami posiadającymi odpowiednie doświadczenie i kwalifikacje.</w:t>
      </w:r>
    </w:p>
    <w:p w:rsidR="00D8414F" w:rsidRPr="00D8414F" w:rsidRDefault="00D8414F" w:rsidP="00D8414F">
      <w:pPr>
        <w:numPr>
          <w:ilvl w:val="0"/>
          <w:numId w:val="1"/>
        </w:numPr>
        <w:spacing w:before="120"/>
        <w:ind w:right="74"/>
        <w:jc w:val="both"/>
        <w:rPr>
          <w:sz w:val="22"/>
          <w:szCs w:val="22"/>
        </w:rPr>
      </w:pPr>
      <w:r w:rsidRPr="00D8414F">
        <w:rPr>
          <w:sz w:val="22"/>
          <w:szCs w:val="22"/>
        </w:rPr>
        <w:t>Materiały użyte przez Wykonawcę powinny odpowiadać, co do jakości, wymogom wyrobów dopuszczonych do obrotu i stosowania w budownictwie, określonym w art. 10 ustawy z dnia 7 lipca 1994 r. Prawo budowlane (tekst jedn. Dz. U. z 2018 r., poz. 1202 ze zm.).</w:t>
      </w:r>
    </w:p>
    <w:p w:rsidR="00D8414F" w:rsidRDefault="00D8414F" w:rsidP="00D8414F">
      <w:pPr>
        <w:spacing w:before="120"/>
        <w:ind w:left="720" w:right="74"/>
        <w:jc w:val="both"/>
        <w:rPr>
          <w:sz w:val="22"/>
          <w:szCs w:val="22"/>
        </w:rPr>
      </w:pPr>
    </w:p>
    <w:p w:rsidR="005774DC" w:rsidRPr="00DC6E24" w:rsidRDefault="005774DC" w:rsidP="005774DC">
      <w:pPr>
        <w:spacing w:before="120"/>
        <w:ind w:left="360" w:right="74"/>
        <w:jc w:val="both"/>
        <w:rPr>
          <w:b/>
          <w:sz w:val="22"/>
          <w:szCs w:val="22"/>
        </w:rPr>
      </w:pPr>
      <w:r w:rsidRPr="00DC6E24">
        <w:rPr>
          <w:b/>
          <w:sz w:val="22"/>
          <w:szCs w:val="22"/>
        </w:rPr>
        <w:t>Obsługa geodezyjna</w:t>
      </w:r>
    </w:p>
    <w:p w:rsidR="005774DC" w:rsidRPr="00DC6E24" w:rsidRDefault="005774DC" w:rsidP="005774DC">
      <w:pPr>
        <w:numPr>
          <w:ilvl w:val="0"/>
          <w:numId w:val="1"/>
        </w:numPr>
        <w:spacing w:before="120"/>
        <w:ind w:right="74"/>
        <w:jc w:val="both"/>
        <w:rPr>
          <w:sz w:val="22"/>
          <w:szCs w:val="22"/>
        </w:rPr>
      </w:pPr>
      <w:r w:rsidRPr="00DC6E24">
        <w:rPr>
          <w:sz w:val="22"/>
          <w:szCs w:val="22"/>
        </w:rPr>
        <w:t>Wykonawca jest zobowiązany zapewnić obsługę geodezyjną zgodnie z przepisami rozporządzenia Ministra Gospodarki Przestrzennej i Budownictwa z dnia 21 lutego 1995 r. w sprawie rodzaju i zakresu opracowań geodezyjno-kartograficznych oraz czynności geodezyjnych obowiązujących w budownictwie (Dz. U. Nr 25, poz. 133).</w:t>
      </w:r>
    </w:p>
    <w:p w:rsidR="005774DC" w:rsidRPr="00DC6E24" w:rsidRDefault="005774DC" w:rsidP="005774DC">
      <w:pPr>
        <w:numPr>
          <w:ilvl w:val="0"/>
          <w:numId w:val="1"/>
        </w:numPr>
        <w:spacing w:before="120"/>
        <w:ind w:right="74"/>
        <w:jc w:val="both"/>
        <w:rPr>
          <w:sz w:val="22"/>
          <w:szCs w:val="22"/>
        </w:rPr>
      </w:pPr>
      <w:r w:rsidRPr="00DC6E24">
        <w:rPr>
          <w:sz w:val="22"/>
          <w:szCs w:val="22"/>
        </w:rPr>
        <w:t>Wykonawca uwierzytelni dokumenty geodezyjne, powstałe po inwentaryzacji powykonawczej we właściwym miejscowo urzędzie geodezji i kartografii.</w:t>
      </w:r>
    </w:p>
    <w:p w:rsidR="005774DC" w:rsidRDefault="005774DC" w:rsidP="005774DC">
      <w:pPr>
        <w:spacing w:before="120"/>
        <w:ind w:left="720" w:right="74"/>
        <w:jc w:val="both"/>
        <w:rPr>
          <w:sz w:val="22"/>
          <w:szCs w:val="22"/>
        </w:rPr>
      </w:pPr>
    </w:p>
    <w:p w:rsidR="005774DC" w:rsidRDefault="005774DC" w:rsidP="005774DC">
      <w:pPr>
        <w:spacing w:before="120"/>
        <w:ind w:left="357" w:right="7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5774DC" w:rsidRDefault="005774DC" w:rsidP="005774DC">
      <w:pPr>
        <w:spacing w:before="180" w:after="60"/>
        <w:ind w:right="74"/>
        <w:rPr>
          <w:b/>
          <w:sz w:val="22"/>
          <w:szCs w:val="22"/>
        </w:rPr>
      </w:pPr>
      <w:r>
        <w:rPr>
          <w:b/>
          <w:sz w:val="22"/>
          <w:szCs w:val="22"/>
        </w:rPr>
        <w:t>Termin zakończenia.</w:t>
      </w:r>
    </w:p>
    <w:p w:rsidR="005774DC" w:rsidRDefault="005774DC" w:rsidP="005774DC">
      <w:pPr>
        <w:numPr>
          <w:ilvl w:val="0"/>
          <w:numId w:val="2"/>
        </w:num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Wymagany termin wyk</w:t>
      </w:r>
      <w:r w:rsidR="00996909">
        <w:rPr>
          <w:b/>
          <w:sz w:val="22"/>
          <w:szCs w:val="22"/>
        </w:rPr>
        <w:t xml:space="preserve">onania zamówienia - do dnia </w:t>
      </w:r>
      <w:r w:rsidR="001F1FA6">
        <w:rPr>
          <w:b/>
          <w:sz w:val="22"/>
          <w:szCs w:val="22"/>
        </w:rPr>
        <w:t>20.10.2020</w:t>
      </w:r>
      <w:r w:rsidRPr="00DC6E24">
        <w:rPr>
          <w:b/>
          <w:sz w:val="22"/>
          <w:szCs w:val="22"/>
        </w:rPr>
        <w:t xml:space="preserve"> r</w:t>
      </w:r>
    </w:p>
    <w:p w:rsidR="005774DC" w:rsidRDefault="005774DC" w:rsidP="005774DC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Jako termin zakończenia robót rozumie się złożenie przez Wykonawcę zgłoszenia zakończenia robót potwierdzonego przez inspektora nadzoru. </w:t>
      </w:r>
    </w:p>
    <w:p w:rsidR="005774DC" w:rsidRDefault="005774DC" w:rsidP="005774DC">
      <w:pPr>
        <w:spacing w:before="120"/>
        <w:ind w:right="7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5774DC" w:rsidRDefault="005774DC" w:rsidP="005774DC">
      <w:pPr>
        <w:ind w:right="74"/>
        <w:rPr>
          <w:b/>
          <w:sz w:val="22"/>
          <w:szCs w:val="22"/>
        </w:rPr>
      </w:pPr>
      <w:r>
        <w:rPr>
          <w:b/>
          <w:sz w:val="22"/>
          <w:szCs w:val="22"/>
        </w:rPr>
        <w:t>Wynagrodzenie.</w:t>
      </w:r>
    </w:p>
    <w:p w:rsidR="005774DC" w:rsidRDefault="005774DC" w:rsidP="005774DC">
      <w:pPr>
        <w:numPr>
          <w:ilvl w:val="0"/>
          <w:numId w:val="3"/>
        </w:numPr>
        <w:spacing w:before="120"/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ustalają, że obowiązującą ich formą wynagrodzenia, zgodnie ze Specyfikacją Istotnych Warunków Zamówienia, będzie </w:t>
      </w:r>
      <w:r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>.</w:t>
      </w:r>
    </w:p>
    <w:p w:rsidR="005774DC" w:rsidRDefault="005774DC" w:rsidP="005774DC">
      <w:pPr>
        <w:numPr>
          <w:ilvl w:val="0"/>
          <w:numId w:val="3"/>
        </w:numPr>
        <w:spacing w:before="120"/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Wysokość ryczałtowego wynagrodzenia za wykonanie przedmiotu umowy, zwanego w dalszej części umowy wynagrodzeniem /lub wynagrodzeniem umownym/, strony umowy ustalają na podstawie oferty wykonawcy na kwotę:</w:t>
      </w:r>
    </w:p>
    <w:p w:rsidR="005774DC" w:rsidRDefault="005774DC" w:rsidP="005774DC">
      <w:pPr>
        <w:spacing w:before="120"/>
        <w:ind w:right="74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-wartość netto: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1F1FA6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zł</w:t>
      </w:r>
    </w:p>
    <w:p w:rsidR="005774DC" w:rsidRDefault="005774DC" w:rsidP="005774DC">
      <w:pPr>
        <w:spacing w:before="120"/>
        <w:ind w:right="74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-wartość brutto /z podatkiem VAT/: </w:t>
      </w:r>
      <w:r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ab/>
        <w:t xml:space="preserve"> </w:t>
      </w:r>
      <w:r w:rsidR="001F1FA6">
        <w:rPr>
          <w:b/>
          <w:sz w:val="22"/>
          <w:szCs w:val="22"/>
        </w:rPr>
        <w:t>……………..</w:t>
      </w:r>
    </w:p>
    <w:p w:rsidR="005774DC" w:rsidRDefault="005774DC" w:rsidP="005774DC">
      <w:pPr>
        <w:pStyle w:val="Tekstpodstawowywcity3"/>
        <w:spacing w:before="120"/>
        <w:ind w:left="1620" w:hanging="85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Słownie </w:t>
      </w:r>
      <w:r>
        <w:rPr>
          <w:rFonts w:ascii="Times New Roman" w:hAnsi="Times New Roman"/>
          <w:sz w:val="22"/>
          <w:szCs w:val="22"/>
        </w:rPr>
        <w:t xml:space="preserve">: </w:t>
      </w:r>
      <w:r w:rsidR="001F1FA6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 xml:space="preserve"> złotych</w:t>
      </w:r>
    </w:p>
    <w:p w:rsidR="005774DC" w:rsidRDefault="005774DC" w:rsidP="005774DC">
      <w:pPr>
        <w:pStyle w:val="Tekstpodstawowywcit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071"/>
        </w:tabs>
        <w:suppressAutoHyphens/>
        <w:spacing w:before="240"/>
        <w:ind w:left="0" w:firstLine="902"/>
        <w:rPr>
          <w:sz w:val="22"/>
          <w:szCs w:val="22"/>
          <w:lang w:val="pl-PL"/>
        </w:rPr>
      </w:pPr>
      <w:r>
        <w:rPr>
          <w:sz w:val="22"/>
          <w:szCs w:val="22"/>
        </w:rPr>
        <w:t>w tym:</w:t>
      </w:r>
      <w:r>
        <w:rPr>
          <w:sz w:val="22"/>
          <w:szCs w:val="22"/>
          <w:lang w:val="pl-PL"/>
        </w:rPr>
        <w:t xml:space="preserve">  </w:t>
      </w:r>
      <w:r w:rsidR="00973E50">
        <w:rPr>
          <w:sz w:val="22"/>
          <w:szCs w:val="22"/>
          <w:lang w:val="pl-PL"/>
        </w:rPr>
        <w:t>23</w:t>
      </w:r>
      <w:r>
        <w:rPr>
          <w:sz w:val="22"/>
          <w:szCs w:val="22"/>
        </w:rPr>
        <w:t xml:space="preserve"> % podatku VAT </w:t>
      </w:r>
      <w:r w:rsidR="001F1FA6">
        <w:rPr>
          <w:sz w:val="22"/>
          <w:szCs w:val="22"/>
          <w:lang w:val="pl-PL"/>
        </w:rPr>
        <w:t>………</w:t>
      </w:r>
    </w:p>
    <w:p w:rsidR="00D8414F" w:rsidRPr="00D8414F" w:rsidRDefault="00D8414F" w:rsidP="00D8414F">
      <w:pPr>
        <w:numPr>
          <w:ilvl w:val="0"/>
          <w:numId w:val="3"/>
        </w:numPr>
        <w:spacing w:before="240"/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Cena ryczałtowa</w:t>
      </w:r>
      <w:r w:rsidR="008D64F6">
        <w:rPr>
          <w:sz w:val="22"/>
          <w:szCs w:val="22"/>
        </w:rPr>
        <w:t xml:space="preserve"> zgodnie z art. 632 ustawy z</w:t>
      </w:r>
      <w:r w:rsidRPr="00D8414F">
        <w:rPr>
          <w:sz w:val="22"/>
          <w:szCs w:val="22"/>
        </w:rPr>
        <w:t xml:space="preserve"> dnia 23 .04 1964r Kodeks cywil</w:t>
      </w:r>
      <w:r w:rsidR="00E95D50">
        <w:rPr>
          <w:sz w:val="22"/>
          <w:szCs w:val="22"/>
        </w:rPr>
        <w:t xml:space="preserve">ny (Dz. U. z 2019r poz. 1145) </w:t>
      </w:r>
      <w:r w:rsidRPr="00D8414F">
        <w:rPr>
          <w:sz w:val="22"/>
          <w:szCs w:val="22"/>
        </w:rPr>
        <w:t>wygląda następująco:</w:t>
      </w:r>
    </w:p>
    <w:p w:rsidR="00D8414F" w:rsidRPr="00D8414F" w:rsidRDefault="00D8414F" w:rsidP="00E95D50">
      <w:pPr>
        <w:spacing w:before="240"/>
        <w:ind w:left="390" w:right="74"/>
        <w:jc w:val="both"/>
        <w:rPr>
          <w:sz w:val="22"/>
          <w:szCs w:val="22"/>
        </w:rPr>
      </w:pPr>
      <w:r w:rsidRPr="00D8414F">
        <w:rPr>
          <w:sz w:val="22"/>
          <w:szCs w:val="22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:rsidR="00D8414F" w:rsidRPr="00D8414F" w:rsidRDefault="00D8414F" w:rsidP="00E95D50">
      <w:pPr>
        <w:spacing w:before="240"/>
        <w:ind w:left="390" w:right="74"/>
        <w:jc w:val="both"/>
        <w:rPr>
          <w:sz w:val="22"/>
          <w:szCs w:val="22"/>
        </w:rPr>
      </w:pPr>
      <w:r w:rsidRPr="00D8414F">
        <w:rPr>
          <w:sz w:val="22"/>
          <w:szCs w:val="22"/>
        </w:rPr>
        <w:lastRenderedPageBreak/>
        <w:t xml:space="preserve">§ 2. Jeżeli jednak wskutek zmiany stosunków, której nie można było przewidzieć, wykonanie </w:t>
      </w:r>
      <w:r w:rsidR="00E95D50">
        <w:rPr>
          <w:sz w:val="22"/>
          <w:szCs w:val="22"/>
        </w:rPr>
        <w:t>d</w:t>
      </w:r>
      <w:r w:rsidRPr="00D8414F">
        <w:rPr>
          <w:sz w:val="22"/>
          <w:szCs w:val="22"/>
        </w:rPr>
        <w:t>zieła groziłoby przyjmującemu zamówienie rażącą stratą, sąd może podwyższyć ryczałt lub rozwiązać umowę.</w:t>
      </w:r>
    </w:p>
    <w:p w:rsidR="00D8414F" w:rsidRDefault="00D8414F" w:rsidP="00D8414F">
      <w:pPr>
        <w:numPr>
          <w:ilvl w:val="0"/>
          <w:numId w:val="3"/>
        </w:numPr>
        <w:spacing w:before="240"/>
        <w:ind w:right="74"/>
        <w:jc w:val="both"/>
        <w:rPr>
          <w:sz w:val="22"/>
          <w:szCs w:val="22"/>
        </w:rPr>
      </w:pPr>
      <w:r w:rsidRPr="00D8414F">
        <w:rPr>
          <w:sz w:val="22"/>
          <w:szCs w:val="22"/>
        </w:rPr>
        <w:t>W związku z pkt 3 cena podana w ofercie musi zawierać wszelkie koszty niezbędne do należytego zrealizowania zamówienia zgodnie z dokumentacją projektową, specyfikacjami technicznymi wykonania i odbioru robót, zasadami sztuki technicznej i sztuką budowlaną.</w:t>
      </w:r>
    </w:p>
    <w:p w:rsidR="005774DC" w:rsidRDefault="005774DC" w:rsidP="005774DC">
      <w:pPr>
        <w:numPr>
          <w:ilvl w:val="0"/>
          <w:numId w:val="3"/>
        </w:numPr>
        <w:spacing w:before="120"/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Wynagrodzenie nie będzie podlegać waloryzacji z tytułu inflacji ani też z tytułu żadnych urzędowych zmian podatków, ceł i opłat, za wyjątkiem urzędowej zmiany podatku VAT. W przypadku urzędowej zmiany podatku VAT wynagrodzenie zostanie odpowiednio zmienione z zastosowaniem nowej stawki VAT.</w:t>
      </w:r>
    </w:p>
    <w:p w:rsidR="005774DC" w:rsidRDefault="005774DC" w:rsidP="005774DC">
      <w:pPr>
        <w:numPr>
          <w:ilvl w:val="0"/>
          <w:numId w:val="3"/>
        </w:numPr>
        <w:spacing w:before="120"/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W przypadku zwłoki w płatności Wykonawcy przysługują ustawowe odsetki od wartości niezapłaconej w terminie faktury.</w:t>
      </w:r>
    </w:p>
    <w:p w:rsidR="005774DC" w:rsidRDefault="005774DC" w:rsidP="005774DC">
      <w:pPr>
        <w:spacing w:before="120"/>
        <w:ind w:right="7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5774DC" w:rsidRDefault="005774DC" w:rsidP="005774DC">
      <w:pPr>
        <w:shd w:val="clear" w:color="auto" w:fill="FFFFFF"/>
        <w:autoSpaceDE w:val="0"/>
        <w:autoSpaceDN w:val="0"/>
        <w:adjustRightInd w:val="0"/>
        <w:spacing w:before="12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Przekazanie placu budowy.</w:t>
      </w:r>
    </w:p>
    <w:p w:rsidR="005774DC" w:rsidRDefault="005774DC" w:rsidP="005774D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</w:t>
      </w:r>
      <w:r w:rsidR="00996909">
        <w:rPr>
          <w:color w:val="000000"/>
          <w:sz w:val="22"/>
          <w:szCs w:val="22"/>
        </w:rPr>
        <w:t>wskaże</w:t>
      </w:r>
      <w:r>
        <w:rPr>
          <w:color w:val="000000"/>
          <w:sz w:val="22"/>
          <w:szCs w:val="22"/>
        </w:rPr>
        <w:t xml:space="preserve"> Wyk</w:t>
      </w:r>
      <w:r w:rsidR="00E95D50">
        <w:rPr>
          <w:color w:val="000000"/>
          <w:sz w:val="22"/>
          <w:szCs w:val="22"/>
        </w:rPr>
        <w:t xml:space="preserve">onawcy plac budowy w dniu </w:t>
      </w:r>
      <w:r w:rsidR="001F1FA6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.</w:t>
      </w:r>
    </w:p>
    <w:p w:rsidR="005774DC" w:rsidRDefault="005774DC" w:rsidP="005774D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Po protokolarnym przejęciu od Zamawiającego placu budowy, Wykonawca ponosi aż do dnia dokonania protokolarnego odbioru końcowego pełną odpowiedzialność za przekazany plac budowy.</w:t>
      </w:r>
    </w:p>
    <w:p w:rsidR="005774DC" w:rsidRDefault="005774DC" w:rsidP="005774DC">
      <w:pPr>
        <w:spacing w:before="120"/>
        <w:ind w:right="7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5774DC" w:rsidRDefault="005774DC" w:rsidP="005774DC">
      <w:pPr>
        <w:spacing w:before="120"/>
        <w:ind w:right="74"/>
        <w:rPr>
          <w:b/>
          <w:sz w:val="22"/>
          <w:szCs w:val="22"/>
        </w:rPr>
      </w:pPr>
      <w:r>
        <w:rPr>
          <w:b/>
          <w:sz w:val="22"/>
          <w:szCs w:val="22"/>
        </w:rPr>
        <w:t>Rozliczenie i płatności.</w:t>
      </w:r>
    </w:p>
    <w:p w:rsidR="005774DC" w:rsidRDefault="005774DC" w:rsidP="005774DC">
      <w:pPr>
        <w:numPr>
          <w:ilvl w:val="0"/>
          <w:numId w:val="5"/>
        </w:numPr>
        <w:spacing w:before="120" w:after="120"/>
        <w:ind w:left="357" w:right="7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Rozliczenie za wykonanie przedmiotu umowy nastąpi jedną  końcową fakturą VAT wystawioną przez Wykonawcę </w:t>
      </w:r>
    </w:p>
    <w:p w:rsidR="005774DC" w:rsidRDefault="005774DC" w:rsidP="005774DC">
      <w:pPr>
        <w:numPr>
          <w:ilvl w:val="0"/>
          <w:numId w:val="5"/>
        </w:numPr>
        <w:spacing w:before="120" w:after="120"/>
        <w:ind w:left="357" w:right="74" w:hanging="357"/>
        <w:jc w:val="both"/>
        <w:rPr>
          <w:sz w:val="22"/>
          <w:szCs w:val="22"/>
        </w:rPr>
      </w:pPr>
      <w:r>
        <w:rPr>
          <w:sz w:val="22"/>
          <w:szCs w:val="22"/>
        </w:rPr>
        <w:t>Podstawą do rozliczenia końcowego będzie podpisany protokół odbioru końcowego oraz prawidłowo wystawiona przez Wykonawcę faktura VAT.</w:t>
      </w:r>
    </w:p>
    <w:p w:rsidR="005774DC" w:rsidRDefault="005774DC" w:rsidP="005774DC">
      <w:pPr>
        <w:numPr>
          <w:ilvl w:val="0"/>
          <w:numId w:val="5"/>
        </w:numPr>
        <w:spacing w:before="120" w:after="120"/>
        <w:ind w:left="357" w:right="7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 płatna  przelewem na rachunek bankowy Wykonawcy w terminie  do </w:t>
      </w:r>
      <w:r w:rsidR="005E466C">
        <w:rPr>
          <w:sz w:val="22"/>
          <w:szCs w:val="22"/>
        </w:rPr>
        <w:t>14</w:t>
      </w:r>
      <w:r>
        <w:rPr>
          <w:sz w:val="22"/>
          <w:szCs w:val="22"/>
        </w:rPr>
        <w:t xml:space="preserve"> dni od daty dostarczenia Zamawiającemu prawidłowo wystawionej faktury wraz z odpowiednio zatwierdzonym protokołem odbioru.</w:t>
      </w:r>
    </w:p>
    <w:p w:rsidR="005774DC" w:rsidRDefault="005774DC" w:rsidP="005774DC">
      <w:pPr>
        <w:numPr>
          <w:ilvl w:val="0"/>
          <w:numId w:val="5"/>
        </w:numPr>
        <w:spacing w:before="120"/>
        <w:ind w:left="357" w:right="74" w:hanging="357"/>
        <w:jc w:val="both"/>
        <w:rPr>
          <w:sz w:val="22"/>
          <w:szCs w:val="22"/>
        </w:rPr>
      </w:pPr>
      <w:r>
        <w:rPr>
          <w:sz w:val="22"/>
          <w:szCs w:val="22"/>
        </w:rPr>
        <w:t>Wierzytelności Wykonawcy w stosunku do Zamawiającego wynikające z niniejszej umowy nie mogą być bez pisemnej zgody Zamawiającego w jakiejkolwiek formie przenoszone na rzecz innego podmiotu.</w:t>
      </w:r>
    </w:p>
    <w:p w:rsidR="005774DC" w:rsidRDefault="005774DC" w:rsidP="005774DC">
      <w:pPr>
        <w:spacing w:before="120"/>
        <w:ind w:right="7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5774DC" w:rsidRDefault="005774DC" w:rsidP="005774DC">
      <w:pPr>
        <w:shd w:val="clear" w:color="auto" w:fill="FFFFFF"/>
        <w:autoSpaceDE w:val="0"/>
        <w:autoSpaceDN w:val="0"/>
        <w:adjustRightInd w:val="0"/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Odbiory robót.</w:t>
      </w:r>
    </w:p>
    <w:p w:rsidR="005774DC" w:rsidRDefault="005774DC" w:rsidP="005774D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Odbiór końcowy</w:t>
      </w:r>
    </w:p>
    <w:p w:rsidR="005774DC" w:rsidRDefault="005774DC" w:rsidP="005774DC">
      <w:pPr>
        <w:pStyle w:val="Tekstpodstawowywcity"/>
        <w:ind w:left="720" w:hanging="363"/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1/ Odbiór końcowy dokonany będzie po całkowitym zakończeniu wszystkich robót </w:t>
      </w:r>
      <w:r>
        <w:rPr>
          <w:sz w:val="22"/>
          <w:szCs w:val="22"/>
          <w:lang w:val="pl-PL"/>
        </w:rPr>
        <w:t xml:space="preserve">i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zgłoszenia tego faktu do Zamawiającego.</w:t>
      </w:r>
    </w:p>
    <w:p w:rsidR="005774DC" w:rsidRDefault="005774DC" w:rsidP="005774DC">
      <w:pPr>
        <w:pStyle w:val="Tekstpodstawowywcity"/>
        <w:ind w:left="720" w:hanging="363"/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>2/ Wykonawca zgłaszając pisemnie gotowość do odbioru, przekaże inspektorowi nadzoru dokumenty niezbędne do odbioru i przekazania obiektu do eksploatacji, rozliczenie końcowe inwestycji z kosztorysem powykonawczym</w:t>
      </w:r>
      <w:r>
        <w:rPr>
          <w:sz w:val="22"/>
          <w:szCs w:val="22"/>
          <w:lang w:val="pl-PL"/>
        </w:rPr>
        <w:t>.</w:t>
      </w:r>
    </w:p>
    <w:p w:rsidR="005774DC" w:rsidRDefault="005774DC" w:rsidP="005774DC">
      <w:pPr>
        <w:pStyle w:val="Tekstpodstawowywcity2"/>
        <w:spacing w:before="120" w:after="0" w:line="240" w:lineRule="auto"/>
        <w:ind w:left="1080"/>
        <w:jc w:val="both"/>
        <w:rPr>
          <w:sz w:val="22"/>
          <w:szCs w:val="22"/>
        </w:rPr>
      </w:pPr>
    </w:p>
    <w:p w:rsidR="005774DC" w:rsidRDefault="005774DC" w:rsidP="005774DC">
      <w:pPr>
        <w:pStyle w:val="Tekstpodstawowywcity"/>
        <w:ind w:left="720" w:hanging="363"/>
        <w:jc w:val="both"/>
        <w:rPr>
          <w:sz w:val="22"/>
          <w:szCs w:val="22"/>
        </w:rPr>
      </w:pPr>
      <w:r>
        <w:rPr>
          <w:sz w:val="22"/>
          <w:szCs w:val="22"/>
        </w:rPr>
        <w:t>4/ Na podstawie potwierdzonego zgłoszenia gotowości do odbioru, Zamawiający wyznaczy termin odbioru i rozpocznie go w ciągu 7 dni od stwierdzenia kompletności otrzymanych dokumentów.</w:t>
      </w:r>
    </w:p>
    <w:p w:rsidR="005774DC" w:rsidRDefault="005774DC" w:rsidP="005774DC">
      <w:pPr>
        <w:pStyle w:val="Tekstpodstawowywcity"/>
        <w:ind w:left="720" w:hanging="363"/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>5/ Odbiór końcowy będzie przeprowadzony przez komisję wyznaczoną przez Zamawiającego w obecności inspektora nadzoru inwestorskiego i przedstawicieli Wykonawcy.</w:t>
      </w:r>
    </w:p>
    <w:p w:rsidR="005774DC" w:rsidRDefault="005774DC" w:rsidP="005774DC">
      <w:pPr>
        <w:pStyle w:val="Tekstpodstawowywcity"/>
        <w:ind w:left="720" w:hanging="363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6/ Wykonawca obowiązany jest być obecny przy odbiorach osobiście lub wyznaczyć w tym celu upoważnionego pełnomocnika. Nieobecność Wykonawcy lub pełnomocnika nie wstrzymuje czynności odbioru i daje  prawo Zamawiającemu podpisania jednostronnego protokołu odbioru. Wykonawca traci w tym wypadku prawo do zgłoszenia swoich zastrzeżeń i zarzutów w stosunku do wyniku odbioru i w pełni akceptuje ustalenia dokonane w toku odbioru.</w:t>
      </w:r>
    </w:p>
    <w:p w:rsidR="005774DC" w:rsidRDefault="005774DC" w:rsidP="005774DC">
      <w:pPr>
        <w:pStyle w:val="Tekstpodstawowywcity"/>
        <w:ind w:left="720" w:hanging="363"/>
        <w:jc w:val="both"/>
        <w:rPr>
          <w:sz w:val="22"/>
          <w:szCs w:val="22"/>
        </w:rPr>
      </w:pPr>
      <w:r>
        <w:rPr>
          <w:sz w:val="22"/>
          <w:szCs w:val="22"/>
        </w:rPr>
        <w:t>6/ Z czynności dokonywanych podczas odbioru końcowego będą sporządzane protokoły zawierające wszystkie ustalenia dokonane w toku odbioru oraz terminy i warunki usunięcia ewentualnych wad stwierdzonych w przedmiocie odbioru.</w:t>
      </w:r>
    </w:p>
    <w:p w:rsidR="005774DC" w:rsidRDefault="005774DC" w:rsidP="005774DC">
      <w:pPr>
        <w:pStyle w:val="Tekstpodstawowywcity"/>
        <w:ind w:left="720" w:hanging="363"/>
        <w:jc w:val="both"/>
        <w:rPr>
          <w:sz w:val="22"/>
          <w:szCs w:val="22"/>
        </w:rPr>
      </w:pPr>
      <w:r>
        <w:rPr>
          <w:sz w:val="22"/>
          <w:szCs w:val="22"/>
        </w:rPr>
        <w:t>7/ Jeżeli w trakcie odbioru końcowego zostaną stwierdzone wady, to Zamawiającemu przysługują następujące uprawnienia:</w:t>
      </w:r>
    </w:p>
    <w:p w:rsidR="005774DC" w:rsidRDefault="005774DC" w:rsidP="005774DC">
      <w:pPr>
        <w:pStyle w:val="Tekstpodstawowywcity2"/>
        <w:numPr>
          <w:ilvl w:val="0"/>
          <w:numId w:val="7"/>
        </w:numPr>
        <w:spacing w:before="120" w:after="0" w:line="240" w:lineRule="auto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jeżeli wady nadają się do usunięcia- wyznacza termin na ich usunięcie,</w:t>
      </w:r>
    </w:p>
    <w:p w:rsidR="005774DC" w:rsidRDefault="005774DC" w:rsidP="005774DC">
      <w:pPr>
        <w:pStyle w:val="Tekstpodstawowywcity2"/>
        <w:numPr>
          <w:ilvl w:val="0"/>
          <w:numId w:val="7"/>
        </w:numPr>
        <w:spacing w:before="120" w:after="0" w:line="240" w:lineRule="auto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jeżeli wady nie nadają się do usunięcia, lecz nie uniemożliwiają korzystania z przedmiotu umowy zgodnie z jego przeznaczeniem, obniża wynagrodzenie za prace wykonane wadliwie z uwzględnieniem charakteru tych wad,</w:t>
      </w:r>
    </w:p>
    <w:p w:rsidR="005774DC" w:rsidRDefault="005774DC" w:rsidP="005774DC">
      <w:pPr>
        <w:pStyle w:val="Tekstpodstawowywcity2"/>
        <w:numPr>
          <w:ilvl w:val="0"/>
          <w:numId w:val="7"/>
        </w:numPr>
        <w:spacing w:before="120" w:after="0" w:line="240" w:lineRule="auto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jeżeli wady nie nadają się do usunięcia i zdaniem Zamawiającego uniemożliwiają właściwe korzystanie z przedmiotu zamówienia Zamawiający może żądać powtórnego wykonania robót na koszt Wykonawcy bez względu na związane z tym koszty. Wykonawca nie może odmówić wykonania tych robót.</w:t>
      </w:r>
    </w:p>
    <w:p w:rsidR="005774DC" w:rsidRDefault="005774DC" w:rsidP="005774DC">
      <w:pPr>
        <w:pStyle w:val="Tekstpodstawowywcity2"/>
        <w:numPr>
          <w:ilvl w:val="0"/>
          <w:numId w:val="7"/>
        </w:numPr>
        <w:spacing w:before="120" w:after="0" w:line="240" w:lineRule="auto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Wykonawcy nie przysługuje wynagrodzenie za prace, materiały i urządzenia użyte do usunięcia wad.</w:t>
      </w:r>
    </w:p>
    <w:p w:rsidR="005774DC" w:rsidRDefault="005774DC" w:rsidP="005774DC">
      <w:pPr>
        <w:pStyle w:val="Tekstpodstawowywcity2"/>
        <w:numPr>
          <w:ilvl w:val="0"/>
          <w:numId w:val="7"/>
        </w:numPr>
        <w:spacing w:before="120" w:after="0" w:line="240" w:lineRule="auto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w toku odbioru nieistotnych Wad przedmiotu Umowy, Strony uzgadniają w treści protokołu termin i sposób usunięcia Wad. Jeżeli Wykonawca nie usunie Wad w terminie lub w sposób ustalony w Protokole odbioru końcowego, Zamawiający, po uprzednim powiadomieniu Wykonawcy, jest uprawniony do zlecenia usunięcia Wad podmiotowi trzeciemu na koszt i ryzyko Wykonawcy. </w:t>
      </w:r>
    </w:p>
    <w:p w:rsidR="005774DC" w:rsidRDefault="005774DC" w:rsidP="005774DC">
      <w:pPr>
        <w:pStyle w:val="Tekstpodstawowywcity2"/>
        <w:spacing w:before="120" w:after="0" w:line="240" w:lineRule="auto"/>
        <w:ind w:left="1418"/>
        <w:jc w:val="both"/>
        <w:rPr>
          <w:sz w:val="22"/>
          <w:szCs w:val="22"/>
        </w:rPr>
      </w:pPr>
    </w:p>
    <w:p w:rsidR="005774DC" w:rsidRDefault="005774DC" w:rsidP="005774DC">
      <w:pPr>
        <w:pStyle w:val="Tekstpodstawowywcity"/>
        <w:spacing w:before="120"/>
        <w:ind w:left="720" w:hanging="363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8</w:t>
      </w:r>
      <w:r>
        <w:rPr>
          <w:sz w:val="22"/>
          <w:szCs w:val="22"/>
        </w:rPr>
        <w:t>/ Wykonawca zobowiązany jest do zawiadomienia Zamawiającego o usunięciu wad oraz do żądania wyznaczenia terminu odbioru prac zakwestionowanych uprzednio jako wadliwych.</w:t>
      </w:r>
    </w:p>
    <w:p w:rsidR="005774DC" w:rsidRDefault="005774DC" w:rsidP="005774DC">
      <w:pPr>
        <w:pStyle w:val="Tekstpodstawowywcity"/>
        <w:ind w:left="720" w:hanging="363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9</w:t>
      </w:r>
      <w:r>
        <w:rPr>
          <w:sz w:val="22"/>
          <w:szCs w:val="22"/>
        </w:rPr>
        <w:t xml:space="preserve">/ Odbiór końcowy robót uważa się za dokonany po komisyjnym potwierdzeniu usunięcia wszystkich wad stwierdzonych podczas odbioru przy uwzględnieniu warunków określonych w pkt. 7. </w:t>
      </w:r>
    </w:p>
    <w:p w:rsidR="005774DC" w:rsidRDefault="005774DC" w:rsidP="005774DC">
      <w:pPr>
        <w:pStyle w:val="Tekstpodstawowywcity"/>
        <w:ind w:left="720" w:hanging="363"/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>1</w:t>
      </w:r>
      <w:r>
        <w:rPr>
          <w:sz w:val="22"/>
          <w:szCs w:val="22"/>
          <w:lang w:val="pl-PL"/>
        </w:rPr>
        <w:t>0</w:t>
      </w:r>
      <w:r>
        <w:rPr>
          <w:sz w:val="22"/>
          <w:szCs w:val="22"/>
        </w:rPr>
        <w:t>/ Od terminu dokonania odbioru końcowego rozpoczynają swój bieg terminy na zwrot zabezpieczenia należytego wykonania umowy.</w:t>
      </w:r>
    </w:p>
    <w:p w:rsidR="005774DC" w:rsidRDefault="005774DC" w:rsidP="005774DC">
      <w:pPr>
        <w:pStyle w:val="Tekstpodstawowywcity"/>
        <w:numPr>
          <w:ilvl w:val="0"/>
          <w:numId w:val="6"/>
        </w:num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Odbiór gwarancyjny</w:t>
      </w:r>
    </w:p>
    <w:p w:rsidR="005774DC" w:rsidRDefault="005774DC" w:rsidP="005774DC">
      <w:pPr>
        <w:pStyle w:val="Tekstpodstawowywcity"/>
        <w:ind w:left="709" w:hanging="283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1/ odbiór gwarancyjny każdego roku w okresie trwania gwarancji w uzgodnionym przez strony terminie.</w:t>
      </w:r>
    </w:p>
    <w:p w:rsidR="005774DC" w:rsidRDefault="005774DC" w:rsidP="005774DC">
      <w:pPr>
        <w:spacing w:before="120"/>
        <w:ind w:left="709" w:right="74" w:hanging="35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2/ Zwrot zatrzymanej na okres gwarancji części zabezpieczenia należytego wykonania umowy zostanie dokonany po usunięciu przez Wykonawcę wszystkich wad ujawnionych  w okresie gwarancji na podstawie protokołu odbioru ostatecznego. </w:t>
      </w:r>
    </w:p>
    <w:p w:rsidR="005774DC" w:rsidRDefault="005774DC" w:rsidP="005774DC">
      <w:pPr>
        <w:spacing w:before="120"/>
        <w:ind w:right="7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5774DC" w:rsidRDefault="005774DC" w:rsidP="005774DC">
      <w:pPr>
        <w:spacing w:before="120"/>
        <w:ind w:right="74"/>
        <w:rPr>
          <w:b/>
          <w:sz w:val="22"/>
          <w:szCs w:val="22"/>
        </w:rPr>
      </w:pPr>
      <w:r>
        <w:rPr>
          <w:b/>
          <w:sz w:val="22"/>
          <w:szCs w:val="22"/>
        </w:rPr>
        <w:t>Gwarancja i rękojmia.</w:t>
      </w:r>
    </w:p>
    <w:p w:rsidR="005774DC" w:rsidRPr="008D64F6" w:rsidRDefault="005774DC" w:rsidP="005774DC">
      <w:pPr>
        <w:numPr>
          <w:ilvl w:val="0"/>
          <w:numId w:val="8"/>
        </w:numPr>
        <w:spacing w:before="120"/>
        <w:ind w:left="360" w:right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na wykonany przedmiot umowy gwarancji na </w:t>
      </w:r>
      <w:r w:rsidRPr="008D64F6">
        <w:rPr>
          <w:sz w:val="22"/>
          <w:szCs w:val="22"/>
        </w:rPr>
        <w:t xml:space="preserve">okres </w:t>
      </w:r>
      <w:r w:rsidR="001F1FA6">
        <w:rPr>
          <w:b/>
          <w:sz w:val="22"/>
          <w:szCs w:val="22"/>
        </w:rPr>
        <w:t>……….</w:t>
      </w:r>
      <w:r w:rsidRPr="008D64F6">
        <w:rPr>
          <w:b/>
          <w:sz w:val="22"/>
          <w:szCs w:val="22"/>
        </w:rPr>
        <w:t>miesięcy</w:t>
      </w:r>
      <w:r w:rsidRPr="008D64F6">
        <w:rPr>
          <w:sz w:val="22"/>
          <w:szCs w:val="22"/>
        </w:rPr>
        <w:t xml:space="preserve"> od daty podpisania </w:t>
      </w:r>
      <w:r w:rsidR="005E466C" w:rsidRPr="008D64F6">
        <w:rPr>
          <w:sz w:val="22"/>
          <w:szCs w:val="22"/>
        </w:rPr>
        <w:t>protokołu</w:t>
      </w:r>
      <w:r w:rsidRPr="008D64F6">
        <w:rPr>
          <w:sz w:val="22"/>
          <w:szCs w:val="22"/>
        </w:rPr>
        <w:t xml:space="preserve"> odbioru końcowego . </w:t>
      </w:r>
    </w:p>
    <w:p w:rsidR="005774DC" w:rsidRDefault="005774DC" w:rsidP="005774DC">
      <w:pPr>
        <w:numPr>
          <w:ilvl w:val="0"/>
          <w:numId w:val="8"/>
        </w:numPr>
        <w:spacing w:before="120"/>
        <w:ind w:left="360" w:right="74"/>
        <w:jc w:val="both"/>
        <w:rPr>
          <w:sz w:val="22"/>
          <w:szCs w:val="22"/>
        </w:rPr>
      </w:pPr>
      <w:r>
        <w:rPr>
          <w:sz w:val="22"/>
          <w:szCs w:val="22"/>
        </w:rPr>
        <w:t>Okres rękojmi jest równy okresowi gwarancji. Zamawiający może korzystać z uprawnień wynikających z rękojmi niezależnie od uprawnień wynikających z gwarancji.</w:t>
      </w:r>
    </w:p>
    <w:p w:rsidR="005774DC" w:rsidRDefault="005774DC" w:rsidP="005774DC">
      <w:pPr>
        <w:numPr>
          <w:ilvl w:val="0"/>
          <w:numId w:val="8"/>
        </w:numPr>
        <w:spacing w:before="120"/>
        <w:ind w:left="360" w:right="7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Roszczenia gwarancyjne z tytułu wad, uszkodzeń, usterek, itp. Zamawiający zgłasza Wykonawcy w dowolny sposób /telefonicznie, faksem, pocztą elektroniczną listownie, osobiście/ wraz z krótką informacją o rodzaju uszkodzenia. Obowiązkiem Wykonawcy jest  przyjęcie takiego zgłoszenia.</w:t>
      </w:r>
    </w:p>
    <w:p w:rsidR="005774DC" w:rsidRDefault="005774DC" w:rsidP="005774DC">
      <w:pPr>
        <w:numPr>
          <w:ilvl w:val="0"/>
          <w:numId w:val="8"/>
        </w:numPr>
        <w:spacing w:before="120"/>
        <w:ind w:left="360" w:right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przystąpić do usuwania wad, usterek, uszkodzeń w okresie gwarancji i rękojmi w ciągu </w:t>
      </w:r>
      <w:r>
        <w:rPr>
          <w:b/>
          <w:sz w:val="22"/>
          <w:szCs w:val="22"/>
        </w:rPr>
        <w:t xml:space="preserve"> 14 dni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kalendarzowych</w:t>
      </w:r>
      <w:r>
        <w:rPr>
          <w:sz w:val="22"/>
          <w:szCs w:val="22"/>
        </w:rPr>
        <w:t xml:space="preserve"> od chwili zgłoszenia i wykonać je bez zbędnej zwłoki, w terminie  uzgodnionym z Zamawiającym. W przypadku nie przystąpienia do usuwania zgłoszonych wad lub ich nie usunięcia w w/w terminach, Zamawiający, bez dodatkowego wezwania, może podjąć usuwanie wad we własnym zakresie na koszt Wykonawcy, wykorzystując złożone zabezpieczenie należytego wykonania umowy.     W takim przypadku wykonanie robót w zastępstwie Wykonawcy nie ogranicza zakresu i terminów gwarancji.</w:t>
      </w:r>
    </w:p>
    <w:p w:rsidR="005774DC" w:rsidRDefault="005774DC" w:rsidP="005774DC">
      <w:pPr>
        <w:numPr>
          <w:ilvl w:val="0"/>
          <w:numId w:val="8"/>
        </w:numPr>
        <w:spacing w:before="120"/>
        <w:ind w:left="360" w:right="74"/>
        <w:jc w:val="both"/>
        <w:rPr>
          <w:sz w:val="22"/>
          <w:szCs w:val="22"/>
        </w:rPr>
      </w:pPr>
      <w:r>
        <w:rPr>
          <w:sz w:val="22"/>
          <w:szCs w:val="22"/>
        </w:rPr>
        <w:t>Wszelkie koszty związane z usuwaniem wad, usterek, uszkodzeń itp. w okresie gwarancji i rękojmi ponosi Wykonawca /np.: koszty wynagrodzenia, materiałów, urządzeń, dojazdów, diety itp./.</w:t>
      </w:r>
    </w:p>
    <w:p w:rsidR="005774DC" w:rsidRDefault="005774DC" w:rsidP="005774DC">
      <w:pPr>
        <w:numPr>
          <w:ilvl w:val="0"/>
          <w:numId w:val="8"/>
        </w:numPr>
        <w:spacing w:before="120"/>
        <w:ind w:left="360" w:right="74"/>
        <w:jc w:val="both"/>
        <w:rPr>
          <w:sz w:val="22"/>
          <w:szCs w:val="22"/>
        </w:rPr>
      </w:pPr>
      <w:r>
        <w:rPr>
          <w:sz w:val="22"/>
          <w:szCs w:val="22"/>
        </w:rPr>
        <w:t>Fakt usunięcia zgłoszonych wad Wykonawca zobowiązany jest zgłosić pisemnie Zamawiającemu. Z odbioru będzie spisany protokół zawierający ustalenia dokonane w toku odbioru tych robót.</w:t>
      </w:r>
    </w:p>
    <w:p w:rsidR="005774DC" w:rsidRDefault="005774DC" w:rsidP="005774DC">
      <w:pPr>
        <w:numPr>
          <w:ilvl w:val="0"/>
          <w:numId w:val="8"/>
        </w:numPr>
        <w:spacing w:before="120"/>
        <w:ind w:left="360" w:right="74"/>
        <w:jc w:val="both"/>
        <w:rPr>
          <w:sz w:val="22"/>
          <w:szCs w:val="22"/>
        </w:rPr>
      </w:pPr>
      <w:r>
        <w:rPr>
          <w:sz w:val="22"/>
          <w:szCs w:val="22"/>
        </w:rPr>
        <w:t>Wykonawca ponosi odpowiedzialność za szkody spowodowane przez siebie podczas usuwania wad i usterek w okresie gwarancji i rękojmi.</w:t>
      </w:r>
    </w:p>
    <w:p w:rsidR="005774DC" w:rsidRDefault="005774DC" w:rsidP="005774DC">
      <w:pPr>
        <w:spacing w:before="120"/>
        <w:ind w:right="7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5774DC" w:rsidRDefault="005774DC" w:rsidP="005774DC">
      <w:pPr>
        <w:spacing w:before="180" w:after="60"/>
        <w:ind w:right="74"/>
        <w:rPr>
          <w:b/>
          <w:sz w:val="22"/>
          <w:szCs w:val="22"/>
        </w:rPr>
      </w:pPr>
      <w:r>
        <w:rPr>
          <w:b/>
          <w:sz w:val="22"/>
          <w:szCs w:val="22"/>
        </w:rPr>
        <w:t>Zabezpieczenie należytego wykonania umowy.</w:t>
      </w:r>
    </w:p>
    <w:p w:rsidR="005774DC" w:rsidRDefault="005774DC" w:rsidP="005774DC">
      <w:pPr>
        <w:numPr>
          <w:ilvl w:val="0"/>
          <w:numId w:val="9"/>
        </w:numPr>
        <w:tabs>
          <w:tab w:val="num" w:pos="360"/>
        </w:tabs>
        <w:spacing w:before="180"/>
        <w:ind w:left="357" w:right="7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przed podpisaniem umowy wnosi zabezpieczenie należytego wykonania umowy w wysokości </w:t>
      </w:r>
      <w:r w:rsidR="001F1FA6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/słownie: </w:t>
      </w:r>
      <w:r w:rsidR="001F1FA6">
        <w:rPr>
          <w:sz w:val="22"/>
          <w:szCs w:val="22"/>
        </w:rPr>
        <w:t>………………..</w:t>
      </w:r>
      <w:r>
        <w:rPr>
          <w:sz w:val="22"/>
          <w:szCs w:val="22"/>
        </w:rPr>
        <w:t xml:space="preserve"> złotych</w:t>
      </w:r>
      <w:r w:rsidR="008D64F6">
        <w:rPr>
          <w:sz w:val="22"/>
          <w:szCs w:val="22"/>
        </w:rPr>
        <w:t xml:space="preserve"> 00/100</w:t>
      </w:r>
      <w:r>
        <w:rPr>
          <w:sz w:val="22"/>
          <w:szCs w:val="22"/>
        </w:rPr>
        <w:t>/, co stanowi 10% wynagrodzenia określonego w § 3 umowy w formie gwarancji ubezpieczeniowej/ lub innej</w:t>
      </w:r>
    </w:p>
    <w:p w:rsidR="005774DC" w:rsidRDefault="005774DC" w:rsidP="005774DC">
      <w:pPr>
        <w:numPr>
          <w:ilvl w:val="0"/>
          <w:numId w:val="9"/>
        </w:numPr>
        <w:tabs>
          <w:tab w:val="num" w:pos="360"/>
        </w:tabs>
        <w:spacing w:before="120"/>
        <w:ind w:left="360" w:right="74"/>
        <w:jc w:val="both"/>
        <w:rPr>
          <w:sz w:val="22"/>
          <w:szCs w:val="22"/>
        </w:rPr>
      </w:pPr>
      <w:r>
        <w:rPr>
          <w:sz w:val="22"/>
          <w:szCs w:val="22"/>
        </w:rPr>
        <w:t>Zabezpieczenie należytego wykonania umowy zostanie zwrócone w sposób określony w art. 151 Ustawy Prawo Zamówień Publicznych tzn., że 70% zabezpieczenia należytego wykonania umowy zostanie zwrócone w terminie 30 dni od daty podpisania protokołu odbioru końcowego, a pozostała część nie później niż w 15 dni po upływie okresu o którym mowa w § 8 pkt. 1.</w:t>
      </w:r>
    </w:p>
    <w:p w:rsidR="005774DC" w:rsidRDefault="005774DC" w:rsidP="005774DC">
      <w:pPr>
        <w:numPr>
          <w:ilvl w:val="0"/>
          <w:numId w:val="9"/>
        </w:numPr>
        <w:tabs>
          <w:tab w:val="num" w:pos="360"/>
        </w:tabs>
        <w:spacing w:before="120"/>
        <w:ind w:left="360" w:right="74"/>
        <w:jc w:val="both"/>
        <w:rPr>
          <w:sz w:val="22"/>
          <w:szCs w:val="22"/>
        </w:rPr>
      </w:pPr>
      <w:r>
        <w:rPr>
          <w:sz w:val="22"/>
          <w:szCs w:val="22"/>
        </w:rPr>
        <w:t>Wykonawca w okresie realizacji umowy oraz w okresie gwarancji i rękojmi może dokonać zamiany wniesionego zabezpieczenia należytego wykonania umowy na jedną lub kilka form dopuszczonych  w Specyfikacji Istotnych Warunków Zamówienia.</w:t>
      </w:r>
    </w:p>
    <w:p w:rsidR="005774DC" w:rsidRDefault="005774DC" w:rsidP="005774DC">
      <w:pPr>
        <w:spacing w:before="120"/>
        <w:ind w:right="7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5774DC" w:rsidRDefault="005774DC" w:rsidP="005774DC">
      <w:pPr>
        <w:shd w:val="clear" w:color="auto" w:fill="FFFFFF"/>
        <w:autoSpaceDE w:val="0"/>
        <w:autoSpaceDN w:val="0"/>
        <w:adjustRightInd w:val="0"/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Nadzór.</w:t>
      </w:r>
    </w:p>
    <w:p w:rsidR="005774DC" w:rsidRDefault="005774DC" w:rsidP="005774D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ustanawia  inspektora nadzoru inwestorskiego, który jest przedstawicielem Zamawiającego – </w:t>
      </w:r>
      <w:r w:rsidR="001F1FA6">
        <w:rPr>
          <w:color w:val="000000"/>
          <w:sz w:val="22"/>
          <w:szCs w:val="22"/>
        </w:rPr>
        <w:t>………………</w:t>
      </w:r>
      <w:r>
        <w:rPr>
          <w:color w:val="000000"/>
          <w:sz w:val="22"/>
          <w:szCs w:val="22"/>
        </w:rPr>
        <w:t xml:space="preserve"> </w:t>
      </w:r>
    </w:p>
    <w:p w:rsidR="005774DC" w:rsidRDefault="005774DC" w:rsidP="005774DC">
      <w:pPr>
        <w:shd w:val="clear" w:color="auto" w:fill="FFFFFF"/>
        <w:autoSpaceDE w:val="0"/>
        <w:autoSpaceDN w:val="0"/>
        <w:adjustRightInd w:val="0"/>
        <w:spacing w:before="120"/>
        <w:ind w:left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Zmiana inspektora nadzoru oraz kierownika budowy nie wymaga zmiany umowy, przy czym zmiana kierownika budowy wymaga akceptacji Zamawiającego.</w:t>
      </w:r>
    </w:p>
    <w:p w:rsidR="005774DC" w:rsidRDefault="005774DC" w:rsidP="005774D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Inspektor nadzoru nie ma prawa zwolnić Wykonawcy z wykonania jakichkolwiek zobowiązań wynikających z niniejszej umowy ani też dokonania zmian niniejszej umowy</w:t>
      </w:r>
      <w:r>
        <w:rPr>
          <w:color w:val="FF0000"/>
          <w:sz w:val="22"/>
          <w:szCs w:val="22"/>
        </w:rPr>
        <w:t>.</w:t>
      </w:r>
    </w:p>
    <w:p w:rsidR="005774DC" w:rsidRDefault="005774DC" w:rsidP="005774D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Przedstawicielem Wykonawcy na budowie będzie Kierownik Budowy </w:t>
      </w:r>
      <w:r w:rsidR="001F1FA6">
        <w:rPr>
          <w:b/>
          <w:color w:val="000000"/>
          <w:sz w:val="22"/>
          <w:szCs w:val="22"/>
        </w:rPr>
        <w:t>……………….</w:t>
      </w:r>
      <w:r>
        <w:rPr>
          <w:color w:val="000000"/>
          <w:sz w:val="22"/>
          <w:szCs w:val="22"/>
        </w:rPr>
        <w:t xml:space="preserve">, który działa w granicach umocowania określonego przepisami ustawy z dnia 7 lipca 1994 r. Prawo budowlane </w:t>
      </w:r>
    </w:p>
    <w:p w:rsidR="005774DC" w:rsidRDefault="005774DC" w:rsidP="005774DC">
      <w:pPr>
        <w:spacing w:before="120"/>
        <w:ind w:right="7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5774DC" w:rsidRDefault="005774DC" w:rsidP="005774DC">
      <w:pPr>
        <w:spacing w:before="120"/>
        <w:ind w:right="74"/>
        <w:rPr>
          <w:b/>
          <w:sz w:val="22"/>
          <w:szCs w:val="22"/>
        </w:rPr>
      </w:pPr>
      <w:r>
        <w:rPr>
          <w:b/>
          <w:sz w:val="22"/>
          <w:szCs w:val="22"/>
        </w:rPr>
        <w:t>Obowiązki Zamawiającego.</w:t>
      </w:r>
    </w:p>
    <w:p w:rsidR="005774DC" w:rsidRDefault="005774DC" w:rsidP="005774DC">
      <w:pPr>
        <w:numPr>
          <w:ilvl w:val="0"/>
          <w:numId w:val="11"/>
        </w:numPr>
        <w:tabs>
          <w:tab w:val="num" w:pos="360"/>
        </w:tabs>
        <w:spacing w:before="120"/>
        <w:ind w:left="360" w:right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Protokolarne przekazanie placu budowy </w:t>
      </w:r>
    </w:p>
    <w:p w:rsidR="005774DC" w:rsidRDefault="005774DC" w:rsidP="005774DC">
      <w:pPr>
        <w:numPr>
          <w:ilvl w:val="0"/>
          <w:numId w:val="11"/>
        </w:numPr>
        <w:tabs>
          <w:tab w:val="num" w:pos="360"/>
        </w:tabs>
        <w:spacing w:before="120"/>
        <w:ind w:left="360" w:right="7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Zapewnienie nadzoru inwestorskiego.</w:t>
      </w:r>
    </w:p>
    <w:p w:rsidR="005774DC" w:rsidRDefault="005774DC" w:rsidP="005774DC">
      <w:pPr>
        <w:numPr>
          <w:ilvl w:val="0"/>
          <w:numId w:val="11"/>
        </w:numPr>
        <w:tabs>
          <w:tab w:val="num" w:pos="360"/>
        </w:tabs>
        <w:spacing w:before="120"/>
        <w:ind w:left="360" w:right="74"/>
        <w:jc w:val="both"/>
        <w:rPr>
          <w:sz w:val="22"/>
          <w:szCs w:val="22"/>
        </w:rPr>
      </w:pPr>
      <w:r>
        <w:rPr>
          <w:sz w:val="22"/>
          <w:szCs w:val="22"/>
        </w:rPr>
        <w:t>Dokonywanie w ciągu 3 dni roboczych od daty zgłoszenia odbioru robót podlegających zakryciu i zanikających .</w:t>
      </w:r>
    </w:p>
    <w:p w:rsidR="005774DC" w:rsidRDefault="005774DC" w:rsidP="005774DC">
      <w:pPr>
        <w:numPr>
          <w:ilvl w:val="0"/>
          <w:numId w:val="11"/>
        </w:numPr>
        <w:tabs>
          <w:tab w:val="num" w:pos="360"/>
        </w:tabs>
        <w:spacing w:before="120"/>
        <w:ind w:left="360" w:right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Rozpoczęcie w ciągu 7 dni roboczych od zgłoszenia odbioru końcowego i zakończenia go bez zbędnej zwłoki pod warunkiem otrzymania wszelkich niezbędnych dokumentów formalnoprawnych niezbędnych do odbioru. Stwierdzenie istotnych usterek lub braków właściwych dokumentów powoduje nie dokonanie odbioru. </w:t>
      </w:r>
    </w:p>
    <w:p w:rsidR="005774DC" w:rsidRDefault="005774DC" w:rsidP="005774DC">
      <w:pPr>
        <w:numPr>
          <w:ilvl w:val="0"/>
          <w:numId w:val="11"/>
        </w:numPr>
        <w:tabs>
          <w:tab w:val="num" w:pos="360"/>
        </w:tabs>
        <w:spacing w:before="120"/>
        <w:ind w:left="360" w:right="74"/>
        <w:jc w:val="both"/>
        <w:rPr>
          <w:sz w:val="22"/>
          <w:szCs w:val="22"/>
        </w:rPr>
      </w:pPr>
      <w:r>
        <w:rPr>
          <w:sz w:val="22"/>
          <w:szCs w:val="22"/>
        </w:rPr>
        <w:t>Regulowanie należności Wykonawcy w terminie zgodnym z ustaleniami w umowie z odsetkami ustawowymi w przypadku zwłoki.</w:t>
      </w:r>
    </w:p>
    <w:p w:rsidR="005774DC" w:rsidRDefault="005774DC" w:rsidP="005774DC">
      <w:pPr>
        <w:spacing w:before="360"/>
        <w:ind w:right="7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5774DC" w:rsidRDefault="005774DC" w:rsidP="005774DC">
      <w:pPr>
        <w:spacing w:before="120"/>
        <w:ind w:right="74"/>
        <w:rPr>
          <w:b/>
          <w:sz w:val="22"/>
          <w:szCs w:val="22"/>
        </w:rPr>
      </w:pPr>
      <w:r>
        <w:rPr>
          <w:b/>
          <w:sz w:val="22"/>
          <w:szCs w:val="22"/>
        </w:rPr>
        <w:t>Obowiązki Wykonawcy.</w:t>
      </w:r>
    </w:p>
    <w:p w:rsidR="005774DC" w:rsidRDefault="005774DC" w:rsidP="005774DC">
      <w:pPr>
        <w:numPr>
          <w:ilvl w:val="0"/>
          <w:numId w:val="12"/>
        </w:numPr>
        <w:tabs>
          <w:tab w:val="num" w:pos="360"/>
        </w:tabs>
        <w:spacing w:before="120"/>
        <w:ind w:left="357" w:right="74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Wykonanie przedmiotu umowy zgodnie z Specyfikacją Istotnych Warunków Zamówienia, opisem przedmiotu zamówienia,  zasadami wiedzy technicznej i sztuki budowlanej, normami i obowiązującymi przepisami. R</w:t>
      </w:r>
      <w:r>
        <w:rPr>
          <w:color w:val="000000"/>
          <w:sz w:val="22"/>
          <w:szCs w:val="22"/>
        </w:rPr>
        <w:t>oboty nie objęte umową, jeżeli okażą się  niezbędne dla bezpieczeństwa obiektu Wykonawca zobowiązany jest wykonać na podstawie spisanego protokołu konieczności.</w:t>
      </w:r>
    </w:p>
    <w:p w:rsidR="005774DC" w:rsidRDefault="005774DC" w:rsidP="005774DC">
      <w:pPr>
        <w:numPr>
          <w:ilvl w:val="0"/>
          <w:numId w:val="12"/>
        </w:numPr>
        <w:tabs>
          <w:tab w:val="num" w:pos="360"/>
        </w:tabs>
        <w:spacing w:before="120"/>
        <w:ind w:left="357" w:right="7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przedmiotu umowy przy zastosowaniu wyłącznie materiałów, wyposażenia i urządzeń własnych nie posiadających jakichkolwiek obciążeń prawnych, posiadających wymagane świadectwa dopuszczenia do obrotu i stosowania w budownictwie. </w:t>
      </w:r>
    </w:p>
    <w:p w:rsidR="005774DC" w:rsidRDefault="005774DC" w:rsidP="005774DC">
      <w:pPr>
        <w:numPr>
          <w:ilvl w:val="0"/>
          <w:numId w:val="12"/>
        </w:numPr>
        <w:tabs>
          <w:tab w:val="num" w:pos="360"/>
        </w:tabs>
        <w:spacing w:before="120"/>
        <w:ind w:left="357" w:right="74" w:hanging="357"/>
        <w:jc w:val="both"/>
        <w:rPr>
          <w:sz w:val="22"/>
          <w:szCs w:val="22"/>
        </w:rPr>
      </w:pPr>
      <w:r>
        <w:rPr>
          <w:sz w:val="22"/>
          <w:szCs w:val="22"/>
        </w:rPr>
        <w:t>Uzyskanie na własny koszt wymaganych świadectw, certyfikatów, aprobat technicznych itp. Na zastosowane materiały i wyroby w tym ponoszenie kosztów ewentualnych koniecznych badań, sprawdzeń, prób itp.</w:t>
      </w:r>
    </w:p>
    <w:p w:rsidR="005774DC" w:rsidRDefault="005774DC" w:rsidP="005774DC">
      <w:pPr>
        <w:numPr>
          <w:ilvl w:val="0"/>
          <w:numId w:val="12"/>
        </w:numPr>
        <w:tabs>
          <w:tab w:val="num" w:pos="360"/>
        </w:tabs>
        <w:spacing w:before="120"/>
        <w:ind w:left="357" w:right="74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Urządzenie, zorganizowanie i oznakowanie na własny koszt placu budowy oraz ponoszenie  wszelkich innych opłat związanych z funkcjonowaniem budowy.</w:t>
      </w:r>
    </w:p>
    <w:p w:rsidR="005774DC" w:rsidRDefault="005774DC" w:rsidP="005774DC">
      <w:pPr>
        <w:numPr>
          <w:ilvl w:val="0"/>
          <w:numId w:val="12"/>
        </w:numPr>
        <w:tabs>
          <w:tab w:val="num" w:pos="360"/>
        </w:tabs>
        <w:spacing w:before="120"/>
        <w:ind w:left="357" w:right="7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Zabezpieczenie na własny koszt placu budowy przed dostępem osób trzecich, ochrona mienia budowy, urządzeń i wykonanych robót przed uszkodzeniem, kradzieżą, działaniem czynników atmosferycznych itp. Do dnia odbioru końcowego </w:t>
      </w:r>
      <w:r>
        <w:rPr>
          <w:color w:val="000000"/>
          <w:sz w:val="22"/>
          <w:szCs w:val="22"/>
        </w:rPr>
        <w:t>i przekazania przedmiotu zamówienia użytkownikowi,</w:t>
      </w:r>
      <w:r>
        <w:rPr>
          <w:sz w:val="22"/>
          <w:szCs w:val="22"/>
        </w:rPr>
        <w:t xml:space="preserve"> Wykonawca ponosi odpowiedzialność za dostarczone i zmagazynowane wyroby oraz inne składniki majątkowe Wykonawcy i Zamawiającego znajdujące się na terenie budowy i zaplecza.</w:t>
      </w:r>
    </w:p>
    <w:p w:rsidR="005774DC" w:rsidRDefault="005774DC" w:rsidP="005774DC">
      <w:pPr>
        <w:numPr>
          <w:ilvl w:val="0"/>
          <w:numId w:val="12"/>
        </w:numPr>
        <w:tabs>
          <w:tab w:val="num" w:pos="360"/>
        </w:tabs>
        <w:spacing w:before="120"/>
        <w:ind w:left="357" w:right="7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 przestrzegania </w:t>
      </w:r>
      <w:r>
        <w:rPr>
          <w:color w:val="000000"/>
          <w:sz w:val="22"/>
          <w:szCs w:val="22"/>
        </w:rPr>
        <w:t>przepisów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związanych z realizacją zadania, a w szczególności przepisów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BHP, ppoż., sanitarnych, ochrony środowiska naturalnego.</w:t>
      </w:r>
    </w:p>
    <w:p w:rsidR="005774DC" w:rsidRDefault="005774DC" w:rsidP="005774DC">
      <w:pPr>
        <w:numPr>
          <w:ilvl w:val="0"/>
          <w:numId w:val="12"/>
        </w:numPr>
        <w:tabs>
          <w:tab w:val="num" w:pos="360"/>
        </w:tabs>
        <w:spacing w:before="120"/>
        <w:ind w:left="357" w:right="74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 zobowiązuje się do ubezpieczenia od odpowiedzialności cywilnej w zakresie prowadzonej działalności gospodarczej oraz do ubezpieczenia budowy i robót budowlanych będących przedmiotem umowy z tytułu szkód, które mogą zaistnieć w związku ze zdarzeniami losowymi, na sumę ubezpieczenia dla każdego z tych </w:t>
      </w:r>
      <w:proofErr w:type="spellStart"/>
      <w:r>
        <w:rPr>
          <w:color w:val="000000"/>
          <w:sz w:val="22"/>
          <w:szCs w:val="22"/>
        </w:rPr>
        <w:t>ryzyk</w:t>
      </w:r>
      <w:proofErr w:type="spellEnd"/>
      <w:r>
        <w:rPr>
          <w:color w:val="000000"/>
          <w:sz w:val="22"/>
          <w:szCs w:val="22"/>
        </w:rPr>
        <w:t xml:space="preserve"> nie mniejszą niż 100000,00 złotych. Zamawiający w czasie realizacji umowy w każdym czasie może żądać dokumentów potwierdzających fakt zawarcia ubezpieczenia.</w:t>
      </w:r>
    </w:p>
    <w:p w:rsidR="005774DC" w:rsidRDefault="005774DC" w:rsidP="005774DC">
      <w:pPr>
        <w:numPr>
          <w:ilvl w:val="0"/>
          <w:numId w:val="12"/>
        </w:numPr>
        <w:tabs>
          <w:tab w:val="num" w:pos="360"/>
        </w:tabs>
        <w:spacing w:before="120"/>
        <w:ind w:left="357" w:right="74" w:hanging="357"/>
        <w:jc w:val="both"/>
        <w:rPr>
          <w:sz w:val="22"/>
          <w:szCs w:val="22"/>
        </w:rPr>
      </w:pPr>
      <w:r>
        <w:rPr>
          <w:sz w:val="22"/>
          <w:szCs w:val="22"/>
        </w:rPr>
        <w:t>Naprawienie ewentualnych szkód wyrządzonych osobom trzecim lub związanych z uszkodzeniem mienia publicznego powstałych na skutek prowadzonych robót,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uszkodzeń i zniszczeń spowodowanych </w:t>
      </w:r>
      <w:r>
        <w:rPr>
          <w:color w:val="000000"/>
          <w:sz w:val="22"/>
          <w:szCs w:val="22"/>
        </w:rPr>
        <w:t xml:space="preserve">przez środki transportu i maszyny budowlane Wykonawcy </w:t>
      </w:r>
      <w:r>
        <w:rPr>
          <w:sz w:val="22"/>
          <w:szCs w:val="22"/>
        </w:rPr>
        <w:t>na terenie sąsiadującym z terenem budowy przekazanym Wykonawcy</w:t>
      </w:r>
      <w:r>
        <w:rPr>
          <w:color w:val="000000"/>
          <w:sz w:val="22"/>
          <w:szCs w:val="22"/>
        </w:rPr>
        <w:t xml:space="preserve"> oraz</w:t>
      </w:r>
      <w:r>
        <w:rPr>
          <w:sz w:val="22"/>
          <w:szCs w:val="22"/>
        </w:rPr>
        <w:t xml:space="preserve"> zapewnienie dojazdu do sąsiednich posesji podczas prowadzenia robót.</w:t>
      </w:r>
    </w:p>
    <w:p w:rsidR="005774DC" w:rsidRDefault="005774DC" w:rsidP="005774DC">
      <w:pPr>
        <w:numPr>
          <w:ilvl w:val="0"/>
          <w:numId w:val="12"/>
        </w:numPr>
        <w:tabs>
          <w:tab w:val="num" w:pos="360"/>
        </w:tabs>
        <w:spacing w:before="120"/>
        <w:ind w:left="357" w:right="74" w:hanging="357"/>
        <w:jc w:val="both"/>
        <w:rPr>
          <w:sz w:val="22"/>
          <w:szCs w:val="22"/>
        </w:rPr>
      </w:pPr>
      <w:r>
        <w:rPr>
          <w:sz w:val="22"/>
          <w:szCs w:val="22"/>
        </w:rPr>
        <w:t>Zgłaszanie do odbioru robót - robót zanikających .</w:t>
      </w:r>
    </w:p>
    <w:p w:rsidR="005774DC" w:rsidRDefault="005774DC" w:rsidP="005774DC">
      <w:pPr>
        <w:numPr>
          <w:ilvl w:val="0"/>
          <w:numId w:val="12"/>
        </w:numPr>
        <w:tabs>
          <w:tab w:val="num" w:pos="360"/>
        </w:tabs>
        <w:spacing w:before="120"/>
        <w:ind w:left="357" w:right="74" w:hanging="357"/>
        <w:jc w:val="both"/>
        <w:rPr>
          <w:sz w:val="22"/>
          <w:szCs w:val="22"/>
        </w:rPr>
      </w:pPr>
      <w:r>
        <w:rPr>
          <w:sz w:val="22"/>
          <w:szCs w:val="22"/>
        </w:rPr>
        <w:t>Zapewnienie uprawnionego kierownictwa i nadzoru robót .</w:t>
      </w:r>
    </w:p>
    <w:p w:rsidR="005774DC" w:rsidRDefault="005774DC" w:rsidP="005774DC">
      <w:pPr>
        <w:numPr>
          <w:ilvl w:val="0"/>
          <w:numId w:val="12"/>
        </w:numPr>
        <w:tabs>
          <w:tab w:val="num" w:pos="360"/>
        </w:tabs>
        <w:spacing w:before="120"/>
        <w:ind w:left="357" w:right="74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Dostarczenie kompletnej dokumentacji odbiorowej zgodnie z obowiązującymi przepisami, na zasadach określonych w SIWZ.</w:t>
      </w:r>
    </w:p>
    <w:p w:rsidR="005774DC" w:rsidRDefault="005774DC" w:rsidP="005774DC">
      <w:pPr>
        <w:numPr>
          <w:ilvl w:val="0"/>
          <w:numId w:val="12"/>
        </w:numPr>
        <w:tabs>
          <w:tab w:val="num" w:pos="360"/>
        </w:tabs>
        <w:spacing w:before="120"/>
        <w:ind w:left="357" w:right="74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Doprowadzenie na swój koszt do należytego stanu i porządku terenu budowy, a także, w razie korzystania z sąsiednich działek po zakończeniu robót.</w:t>
      </w:r>
    </w:p>
    <w:p w:rsidR="005774DC" w:rsidRDefault="005774DC" w:rsidP="005774DC">
      <w:pPr>
        <w:numPr>
          <w:ilvl w:val="0"/>
          <w:numId w:val="12"/>
        </w:numPr>
        <w:tabs>
          <w:tab w:val="num" w:pos="360"/>
        </w:tabs>
        <w:spacing w:before="120"/>
        <w:ind w:left="357" w:right="74" w:hanging="357"/>
        <w:jc w:val="both"/>
        <w:rPr>
          <w:sz w:val="22"/>
          <w:szCs w:val="22"/>
        </w:rPr>
      </w:pPr>
      <w:r>
        <w:rPr>
          <w:sz w:val="22"/>
          <w:szCs w:val="22"/>
        </w:rPr>
        <w:t>Wszystkie obowiązki wymienione w niniejszym paragrafie Wykonawca zobowiązany jest wykonywać na własny koszt i własnym staraniem. Koszty z tym związane są uwzględnione w ryczałtowej cenie oferty.</w:t>
      </w:r>
    </w:p>
    <w:p w:rsidR="005774DC" w:rsidRPr="005E466C" w:rsidRDefault="005774DC" w:rsidP="005774DC">
      <w:pPr>
        <w:numPr>
          <w:ilvl w:val="0"/>
          <w:numId w:val="12"/>
        </w:numPr>
        <w:tabs>
          <w:tab w:val="num" w:pos="360"/>
        </w:tabs>
        <w:spacing w:before="120"/>
        <w:ind w:left="357" w:right="74" w:hanging="357"/>
        <w:jc w:val="both"/>
        <w:rPr>
          <w:sz w:val="22"/>
          <w:szCs w:val="22"/>
        </w:rPr>
      </w:pPr>
      <w:r w:rsidRPr="005E466C">
        <w:rPr>
          <w:sz w:val="22"/>
          <w:szCs w:val="22"/>
        </w:rPr>
        <w:t>Zamawiający wymaga zatrudnienia na podstawie umowy o pracę przez wykonawcę lub podwykonawcę osób wykonujących czynności w trakcie realizacji zamówienia,</w:t>
      </w:r>
      <w:r w:rsidRPr="005E466C">
        <w:rPr>
          <w:bCs/>
          <w:sz w:val="22"/>
          <w:szCs w:val="22"/>
        </w:rPr>
        <w:t xml:space="preserve"> jeżeli wykonanie tych czynności polega na wykonywaniu pracy w sposób określony w art. 22 § 1 ustawy z dnia 26 czerwca 1974 r. – Kodeks pracy.</w:t>
      </w:r>
    </w:p>
    <w:p w:rsidR="005774DC" w:rsidRPr="005E466C" w:rsidRDefault="005774DC" w:rsidP="005774DC">
      <w:pPr>
        <w:pStyle w:val="Akapitzlist"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5E466C">
        <w:rPr>
          <w:sz w:val="22"/>
          <w:szCs w:val="22"/>
        </w:rPr>
        <w:t xml:space="preserve">W trakcie realizacji zamówienia zamawiający uprawniony jest do wykonywania czynności kontrolnych </w:t>
      </w:r>
      <w:r w:rsidRPr="005E466C">
        <w:rPr>
          <w:color w:val="000000"/>
          <w:sz w:val="22"/>
          <w:szCs w:val="22"/>
        </w:rPr>
        <w:t>wobec wykonawcy odnośnie</w:t>
      </w:r>
      <w:r w:rsidRPr="005E466C">
        <w:rPr>
          <w:sz w:val="22"/>
          <w:szCs w:val="22"/>
        </w:rPr>
        <w:t xml:space="preserve"> spełniania przez wykonawcę lub podwykonawcę wymogu zatrudnienia na podstawie umowy o pracę osób. Zamawiający uprawniony jest w szczególności do: </w:t>
      </w:r>
    </w:p>
    <w:p w:rsidR="005774DC" w:rsidRPr="005E466C" w:rsidRDefault="005774DC" w:rsidP="005774DC">
      <w:pPr>
        <w:pStyle w:val="Akapitzlist"/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5E466C">
        <w:rPr>
          <w:sz w:val="22"/>
          <w:szCs w:val="22"/>
        </w:rPr>
        <w:t xml:space="preserve">żądania oświadczeń i dokumentów w zakresie potwierdzenia spełniania </w:t>
      </w:r>
      <w:r w:rsidRPr="005E466C">
        <w:rPr>
          <w:sz w:val="22"/>
          <w:szCs w:val="22"/>
        </w:rPr>
        <w:br/>
        <w:t>ww. wymogów i dokonywania ich oceny,</w:t>
      </w:r>
    </w:p>
    <w:p w:rsidR="005774DC" w:rsidRPr="005E466C" w:rsidRDefault="005774DC" w:rsidP="005774DC">
      <w:pPr>
        <w:pStyle w:val="Akapitzlist"/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5E466C">
        <w:rPr>
          <w:sz w:val="22"/>
          <w:szCs w:val="22"/>
        </w:rPr>
        <w:t>żądania wyjaśnień w przypadku wątpliwości w zakresie potwierdzenia spełniania ww. wymogów,</w:t>
      </w:r>
    </w:p>
    <w:p w:rsidR="005774DC" w:rsidRPr="005E466C" w:rsidRDefault="005774DC" w:rsidP="005774DC">
      <w:pPr>
        <w:pStyle w:val="Akapitzlist"/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5E466C">
        <w:rPr>
          <w:sz w:val="22"/>
          <w:szCs w:val="22"/>
        </w:rPr>
        <w:t>przeprowadzania kontroli na miejscu wykonywania świadczenia.</w:t>
      </w:r>
    </w:p>
    <w:p w:rsidR="005774DC" w:rsidRPr="005E466C" w:rsidRDefault="005774DC" w:rsidP="005774DC">
      <w:pPr>
        <w:pStyle w:val="Akapitzlist"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5E466C">
        <w:rPr>
          <w:sz w:val="22"/>
          <w:szCs w:val="22"/>
        </w:rPr>
        <w:t xml:space="preserve">W trakcie realizacji zamówienia na każde wezwanie zamawiającego w wyznaczonym </w:t>
      </w:r>
      <w:r w:rsidRPr="005E466C">
        <w:rPr>
          <w:sz w:val="22"/>
          <w:szCs w:val="22"/>
        </w:rPr>
        <w:br/>
        <w:t xml:space="preserve">w tym wezwaniu terminie wykonawca przedłoży zamawiającemu wskazane poniżej dowody w celu potwierdzenia spełnienia wymogu zatrudnienia na podstawie umowy o pracę przez wykonawcę lub podwykonawcę osób </w:t>
      </w:r>
      <w:r w:rsidRPr="005E466C">
        <w:rPr>
          <w:color w:val="000000" w:themeColor="text1"/>
          <w:sz w:val="22"/>
          <w:szCs w:val="22"/>
        </w:rPr>
        <w:t>wykonujących</w:t>
      </w:r>
      <w:r w:rsidRPr="005E466C">
        <w:rPr>
          <w:color w:val="FF0000"/>
          <w:sz w:val="22"/>
          <w:szCs w:val="22"/>
        </w:rPr>
        <w:t xml:space="preserve"> </w:t>
      </w:r>
      <w:r w:rsidRPr="005E466C">
        <w:rPr>
          <w:color w:val="000000" w:themeColor="text1"/>
          <w:sz w:val="22"/>
          <w:szCs w:val="22"/>
        </w:rPr>
        <w:t xml:space="preserve">czynności </w:t>
      </w:r>
      <w:r w:rsidRPr="005E466C">
        <w:rPr>
          <w:sz w:val="22"/>
          <w:szCs w:val="22"/>
        </w:rPr>
        <w:t>w trakcie realizacji zamówienia:</w:t>
      </w:r>
    </w:p>
    <w:p w:rsidR="005774DC" w:rsidRPr="005E466C" w:rsidRDefault="005774DC" w:rsidP="005774DC">
      <w:pPr>
        <w:pStyle w:val="Akapitzlist"/>
        <w:numPr>
          <w:ilvl w:val="0"/>
          <w:numId w:val="15"/>
        </w:numPr>
        <w:jc w:val="both"/>
        <w:rPr>
          <w:i/>
          <w:sz w:val="22"/>
          <w:szCs w:val="22"/>
        </w:rPr>
      </w:pPr>
      <w:r w:rsidRPr="005E466C">
        <w:rPr>
          <w:i/>
          <w:sz w:val="22"/>
          <w:szCs w:val="22"/>
        </w:rPr>
        <w:t>Wykonawca w terminie do 5 dni licząc od dnia podpisania umowy będzie zobowiązany do przedstawienia Zamawiającemu dokumentów potwierdzających zatrudnienie osób wykonujących czynności przy realizacji zamówienia</w:t>
      </w:r>
      <w:r w:rsidR="00E95D50">
        <w:rPr>
          <w:i/>
          <w:sz w:val="22"/>
          <w:szCs w:val="22"/>
        </w:rPr>
        <w:t>(nie dotyczy kierownika budowy)</w:t>
      </w:r>
      <w:r w:rsidRPr="005E466C">
        <w:rPr>
          <w:i/>
          <w:sz w:val="22"/>
          <w:szCs w:val="22"/>
        </w:rPr>
        <w:t xml:space="preserve"> tj. pisemnego oświadczenia Wykonawcy i/lub pisemnych oświadczeń pracowników zatrudnionych przez Wykonawcę potwierdzających , że są zatrudnieni na podstawie umowy o pracę w rozumieniu przepisów ustawy z dnia 26 czerwca 1974r. – kodeks pracy z uwzględnieniem minimalnego wynagrodzenia za pracę ustalonego na podstawie art.2 ust.3-5 ustawy z dnia 10 października 2002r. o minimalnym wynagrodzeniu za pracę przez cały okres realizacji zamówienia, </w:t>
      </w:r>
    </w:p>
    <w:p w:rsidR="005774DC" w:rsidRPr="005E466C" w:rsidRDefault="005774DC" w:rsidP="005774DC">
      <w:pPr>
        <w:pStyle w:val="Akapitzlist"/>
        <w:numPr>
          <w:ilvl w:val="0"/>
          <w:numId w:val="15"/>
        </w:numPr>
        <w:jc w:val="both"/>
        <w:rPr>
          <w:i/>
          <w:sz w:val="22"/>
          <w:szCs w:val="22"/>
        </w:rPr>
      </w:pPr>
      <w:r w:rsidRPr="005E466C">
        <w:rPr>
          <w:i/>
          <w:sz w:val="22"/>
          <w:szCs w:val="22"/>
        </w:rPr>
        <w:t>Zamawiający zastrzega sobie możliwość kontroli zatrudnienia osób wykonujących wskazane czynności przez cały okres realizacji wykonywanych przez nich czynności, w szczególności poprzez wezwanie do okazania dokumentów potwierdzających bieżące opłacanie składek i należnych podatków z tytułu zatrudnienia w/w osób. Kontrola może być przeprowadzona bez wcześniejszego uprzedzenia Wykonawcy.</w:t>
      </w:r>
    </w:p>
    <w:p w:rsidR="005774DC" w:rsidRPr="005E466C" w:rsidRDefault="005774DC" w:rsidP="005774DC">
      <w:pPr>
        <w:pStyle w:val="Akapitzlist"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5E466C">
        <w:rPr>
          <w:sz w:val="22"/>
          <w:szCs w:val="22"/>
        </w:rPr>
        <w:t xml:space="preserve">Z tytułu niespełnienia przez </w:t>
      </w:r>
      <w:r w:rsidRPr="005E466C">
        <w:rPr>
          <w:color w:val="000000"/>
          <w:sz w:val="22"/>
          <w:szCs w:val="22"/>
        </w:rPr>
        <w:t xml:space="preserve">wykonawcę lub podwykonawcę wymogu zatrudnienia </w:t>
      </w:r>
      <w:r w:rsidRPr="005E466C">
        <w:rPr>
          <w:color w:val="000000"/>
          <w:sz w:val="22"/>
          <w:szCs w:val="22"/>
        </w:rPr>
        <w:br/>
        <w:t xml:space="preserve">na podstawie umowy o pracę osób wykonujących wskazane w punkcie 1 czynności zamawiający przewiduje sankcję w postaci określonej w pkt. 4. Niezłożenie przez wykonawcę w wyznaczonym przez zamawiającego terminie żądanych przez zamawiającego dowodów w celu potwierdzenia spełnienia </w:t>
      </w:r>
      <w:r w:rsidRPr="005E466C">
        <w:rPr>
          <w:sz w:val="22"/>
          <w:szCs w:val="22"/>
        </w:rPr>
        <w:t xml:space="preserve">przez </w:t>
      </w:r>
      <w:r w:rsidRPr="005E466C">
        <w:rPr>
          <w:color w:val="000000"/>
          <w:sz w:val="22"/>
          <w:szCs w:val="22"/>
        </w:rPr>
        <w:t xml:space="preserve">wykonawcę lub podwykonawcę wymogu zatrudnienia na podstawie umowy o pracę traktowane będzie jako </w:t>
      </w:r>
      <w:r w:rsidRPr="005E466C">
        <w:rPr>
          <w:sz w:val="22"/>
          <w:szCs w:val="22"/>
        </w:rPr>
        <w:t xml:space="preserve">niespełnienie przez </w:t>
      </w:r>
      <w:r w:rsidRPr="005E466C">
        <w:rPr>
          <w:color w:val="000000"/>
          <w:sz w:val="22"/>
          <w:szCs w:val="22"/>
        </w:rPr>
        <w:t xml:space="preserve">wykonawcę lub podwykonawcę wymogu zatrudnienia na podstawie umowy o pracę osób wykonujących wskazane w punkcie 1 czynności. </w:t>
      </w:r>
    </w:p>
    <w:p w:rsidR="005774DC" w:rsidRPr="005E466C" w:rsidRDefault="005774DC" w:rsidP="005774DC">
      <w:pPr>
        <w:pStyle w:val="Akapitzlist"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5E466C">
        <w:rPr>
          <w:color w:val="000000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</w:t>
      </w:r>
      <w:r w:rsidRPr="005E466C">
        <w:rPr>
          <w:sz w:val="22"/>
          <w:szCs w:val="22"/>
        </w:rPr>
        <w:t xml:space="preserve"> Inspekcję Pracy.</w:t>
      </w:r>
    </w:p>
    <w:p w:rsidR="005774DC" w:rsidRDefault="005774DC" w:rsidP="005774DC">
      <w:pPr>
        <w:spacing w:before="120"/>
        <w:ind w:left="357" w:right="74"/>
        <w:jc w:val="both"/>
        <w:rPr>
          <w:sz w:val="22"/>
          <w:szCs w:val="22"/>
        </w:rPr>
      </w:pPr>
    </w:p>
    <w:p w:rsidR="005774DC" w:rsidRDefault="005774DC" w:rsidP="005774DC">
      <w:pPr>
        <w:spacing w:before="120"/>
        <w:ind w:right="7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5774DC" w:rsidRDefault="005774DC" w:rsidP="005774DC">
      <w:pPr>
        <w:spacing w:before="120"/>
        <w:ind w:right="74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Podwykonawcy.</w:t>
      </w:r>
    </w:p>
    <w:p w:rsidR="005774DC" w:rsidRDefault="005774DC" w:rsidP="005774DC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wykonać przedmiot umowy przy udziale następujących Podwykonawców:</w:t>
      </w:r>
    </w:p>
    <w:p w:rsidR="005774DC" w:rsidRDefault="005774DC" w:rsidP="005774DC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 - ................................................................</w:t>
      </w:r>
    </w:p>
    <w:p w:rsidR="005774DC" w:rsidRDefault="005774DC" w:rsidP="005774DC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/nazwa Podwykonawcy/                                /część zamówienia/</w:t>
      </w:r>
    </w:p>
    <w:p w:rsidR="005774DC" w:rsidRDefault="005774DC" w:rsidP="005774DC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ponosi wobec Zamawiającego pełną odpowiedzialność jak za działania własne, za roboty budowlane, dostawy czy usługi które wykonuje przy pomocy Podwykonawców.</w:t>
      </w:r>
    </w:p>
    <w:p w:rsidR="005774DC" w:rsidRDefault="005774DC" w:rsidP="005774DC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do terminowego regulowania wszelkich zobowiązań wobec Podwykonawców, z którymi współpracuje w związku z realizacją umowy. Nieterminowe regulowanie wymagalnych zobowiązań wobec Podwykonawców stanowi nienależyte wykonywanie Umowy i uprawnia Zamawiającego do dokonania wypłaty kwot z zabezpieczenia należytego wykonania umowy lub z wszelkich wierzytelności przysługujących Wykonawcy względem Zamawiającego, w celu dokonania zapłaty należności na rzecz Podwykonawców.</w:t>
      </w:r>
    </w:p>
    <w:p w:rsidR="005774DC" w:rsidRDefault="005774DC" w:rsidP="005774DC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Wykonawca, Podwykonawca lub dalszy Podwykonawca zamierzający zawrzeć umowę o podwykonawstwo, której przedmiotem są roboty budowlane, jest zobowiązany do przedłożenia Zamawiającemu, w trakcie realizacji zamówienia publicznego, projektu umowy o podwykonawstwo. Ponadto Podwykonawca lub dalszy Podwykonawca ma obowiązek dołączyć do wyżej wymienionych dokumentów zgodę Wykonawcy na zawarcie umowy o podwykonawstwo o treści zgodnej z przedłożonym projektem umowy. Ponadto Podwykonawca lub dalszy Podwykonawca zobowiązany jest przedstawić dokument, właściwy dla danej formy organizacyjnej Podwykonawcy wskazujący na uprawnienia osób wymienionych w umowie do reprezentowania strony.</w:t>
      </w:r>
    </w:p>
    <w:p w:rsidR="005774DC" w:rsidRDefault="005774DC" w:rsidP="005774DC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 zawarcia przez Podwykonawcę umowy z dalszym Podwykonawcą jest wymagana pisemna zgoda Zamawiającego i Wykonawcy.</w:t>
      </w:r>
    </w:p>
    <w:p w:rsidR="005774DC" w:rsidRDefault="005774DC" w:rsidP="005774DC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podejmie decyzję, wyrażając zgodę lub zgłaszając zastrzeżenia do projektu umowy w formie pisemnej w terminie 7 dni od dnia doręczenia mu projektu umowy o podwykonawstwo, których przedmiotem są roboty budowlane. Jeżeli Zamawiający w terminie 7 dni od doręczenia mu projektu umowy nie zgłosi na piśmie zastrzeżeń, uważać się będzie, że wyraził zgodę na przedstawiony projekt umowy.</w:t>
      </w:r>
    </w:p>
    <w:p w:rsidR="005774DC" w:rsidRDefault="005774DC" w:rsidP="005774DC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Wykonawca, Podwykonawca lub dalszy Podwykonawca jest zobowiązany przedłożyć Zamawiającemu poświadczoną za zgodność z oryginałem kopię zawartej Umowy o Podwykonawstwo, której przedmiotem są roboty budowlane o treści zgodnej z zaakceptowanym uprzednio przez Zamawiającego projektem umowy, w terminie 7 dni od dnia jej zawarcia. W przypadku gdy Zamawiający w terminie 7 dni od doręczenia mu poświadczonej za zgodność z oryginałem przez przekładającego kopii zawartej umowy o podwykonawstwo nie zgłosi na piśmie sprzeciwu do treści w/w umowy, uważać się będzie, że Zamawiający wyraził zgodę na umowę o podwykonawstwo.</w:t>
      </w:r>
    </w:p>
    <w:p w:rsidR="005774DC" w:rsidRDefault="005774DC" w:rsidP="005774DC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Zgłoszenie przez Zamawiającego zastrzeżeń do projektu umowy lub sprzeciwu do umowy o podwykonawstwo jest równoznaczne z brakiem akceptacji odpowiednio umowy o podwykonawstwo lub jej projektu przez Zamawiającego.</w:t>
      </w:r>
    </w:p>
    <w:p w:rsidR="005774DC" w:rsidRDefault="005774DC" w:rsidP="005774DC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jest uprawniony do zgłoszenia pisemnych zastrzeżeń do projektu umowy o podwykonawstwo lub sprzeciwu do umowy o podwykonawstwo w szczególności gdy:</w:t>
      </w:r>
    </w:p>
    <w:p w:rsidR="005774DC" w:rsidRDefault="005774DC" w:rsidP="005774DC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1/ umowa nie spełnia wymagań określonych w SIWZ</w:t>
      </w:r>
    </w:p>
    <w:p w:rsidR="005774DC" w:rsidRDefault="005774DC" w:rsidP="005774DC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2/ przewiduje termin zapłaty wynagrodzenia dłuższy niż 30 dni od dnia doręczenia Wykonawcy, Podwykonawcy lub dalszego Podwykonawcy faktury lub rachunku, potwierdzających wykonanie zleconej Podwykonawcy lub dalszemu Podwykonawcy roboty budowlanej.</w:t>
      </w:r>
    </w:p>
    <w:p w:rsidR="005774DC" w:rsidRDefault="005774DC" w:rsidP="005774D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10. W przypadku zgłoszenia przez Zamawiającego zastrzeżeń do projektu umowy lub sprzeciwu do umowy o Podwykonawstwo, Wykonawca, Podwykonawca lub dalszy Podwykonawca zamówienia na roboty budowlane jest zobowiązany ponownie przedstawić, w powyższym trybie, projekt umowy o podwykonawstwo lub umowę o podwykonawstwo uwzględniające zastrzeżenia i uwagi zgłoszone przez Zamawiającego.</w:t>
      </w:r>
    </w:p>
    <w:p w:rsidR="005774DC" w:rsidRDefault="005774DC" w:rsidP="005774D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Każdorazowo Wykonawca, Podwykonawca lub dalszy Podwykonawca przedkłada Zamawiającemu poświadczoną za zgodność z oryginałem przez przedkładającego kopię zawartej umowy o podwykonawstwo, której przedmiotem są dostawy lub usługi, w terminie 7 dni od jej zawarcia, z wyłączeniem umów o podwykonawstwo o wartości mniejszej niż 0,5 % wartości </w:t>
      </w:r>
      <w:r>
        <w:rPr>
          <w:sz w:val="22"/>
          <w:szCs w:val="22"/>
        </w:rPr>
        <w:lastRenderedPageBreak/>
        <w:t>Umowy. Wyłączenie, o którym mowa w zdaniu poprzednim nie dotyczy umów o podwykonawstwo o wartości większej niż 50.000 zł.</w:t>
      </w:r>
    </w:p>
    <w:p w:rsidR="005774DC" w:rsidRDefault="005774DC" w:rsidP="005774D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>Umowa z Podwykonawcą lub dalszym Podwykonawcą lub jej zmiana powinna zawierać:</w:t>
      </w:r>
    </w:p>
    <w:p w:rsidR="005774DC" w:rsidRDefault="005774DC" w:rsidP="005774D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1/ Zakres przedmiotu zamówienia,</w:t>
      </w:r>
    </w:p>
    <w:p w:rsidR="005774DC" w:rsidRDefault="005774DC" w:rsidP="005774D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2/ Termin realizacji robót,</w:t>
      </w:r>
    </w:p>
    <w:p w:rsidR="005774DC" w:rsidRDefault="005774DC" w:rsidP="005774D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3/ Terminy zapłaty wynagrodzenia, które nie mogą być dłuższe niż określone w § 6 ust. 4 umowy,</w:t>
      </w:r>
    </w:p>
    <w:p w:rsidR="005774DC" w:rsidRDefault="005774DC" w:rsidP="005774D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4/ Zasady rozliczania za wykonane roboty.</w:t>
      </w:r>
    </w:p>
    <w:p w:rsidR="005774DC" w:rsidRDefault="005774DC" w:rsidP="005774D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13. Umowa o podwykonawstwo lub jej zmiana nie może zawierać postanowień:</w:t>
      </w:r>
    </w:p>
    <w:p w:rsidR="005774DC" w:rsidRDefault="005774DC" w:rsidP="005774D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1/ uzależniających uzyskanie przez Podwykonawcę płatności od Wykonawcy od zapłaty przez Zamawiającego Wykonawcy wynagrodzenia obejmującego zakres robót wykonanych przez Podwykonawcę,</w:t>
      </w:r>
    </w:p>
    <w:p w:rsidR="005774DC" w:rsidRDefault="005774DC" w:rsidP="005774D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2/ uzależniających zwrot Podwykonawcy kwot zabezpieczenia przez Wykonawcę, od zwrotu zabezpieczenia wykonania umowy przez Zamawiającego Wykonawcy.</w:t>
      </w:r>
    </w:p>
    <w:p w:rsidR="005774DC" w:rsidRDefault="005774DC" w:rsidP="005774D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14. Termin zapłaty wynagrodzenia przewidziany w umowie o podwykonawstwo, której przedmiotem są dostawy lub usługi nie może być dłuższy niż 30 dni od dnia doręczenia Wykonawcy, Podwykonawcy faktury lub rachunku potwierdzających wykonanie zleconej dostawy lub usługi. W przypadku, gdy termin zapłaty wynagrodzenia w Umowie o podwykonawstwo, której przedmiotem są dostawy lub usługi jest dłuższy, niż określony powyżej, Zamawiający poinformuje o tym Wykonawcę i wezwie go do doprowadzenia do zmiany umowy w powyższym zakresie, pod rygorem wystąpienia o zapłatę kary umownej, zgodnie z § 9 ust. 1 pkt. 7 niniejszej umowy.</w:t>
      </w:r>
    </w:p>
    <w:p w:rsidR="005774DC" w:rsidRDefault="005774DC" w:rsidP="005774DC">
      <w:pPr>
        <w:numPr>
          <w:ilvl w:val="0"/>
          <w:numId w:val="17"/>
        </w:numPr>
        <w:tabs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Wszystkie umowy o podwykonawstwo muszą być zawarte w formie pisemnej pod rygorem nieważności.</w:t>
      </w:r>
    </w:p>
    <w:p w:rsidR="005774DC" w:rsidRDefault="005774DC" w:rsidP="005774DC">
      <w:pPr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udostępniać Zamawiającemu wszelkie umowy oraz dokumenty rozliczeniowe z Podwykonawcami.</w:t>
      </w:r>
    </w:p>
    <w:p w:rsidR="005774DC" w:rsidRDefault="005774DC" w:rsidP="005774DC">
      <w:pPr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nie ponosi odpowiedzialności za zawarcie przez Wykonawcę umowy o podwykonawstwo bez wymaganej zgody Zamawiającego, skutki z tego wynikające będą obciążały wyłącznie Wykonawcę.</w:t>
      </w:r>
    </w:p>
    <w:p w:rsidR="005774DC" w:rsidRDefault="005774DC" w:rsidP="005774DC">
      <w:pPr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Wynagrodzenie, o którym mowa powyżej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:rsidR="005774DC" w:rsidRDefault="005774DC" w:rsidP="005774DC">
      <w:pPr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Bezpośrednia zapłata obejmuje wyłącznie należne wynagrodzenie, bez odsetek należnych Podwykonawcy lub dalszemu Podwykonawcy.</w:t>
      </w:r>
    </w:p>
    <w:p w:rsidR="005774DC" w:rsidRDefault="005774DC" w:rsidP="005774DC">
      <w:pPr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 dokonaniem bezpośredniej zapłaty Wykonawca ma prawo wniesienia pisemnych uwag dotyczących zasadności bezpośredniej zapłaty wynagrodzenia Podwykonawcy lub dalszemu Podwykonawcy, o których mowa w ust. 18. Termin zgłoszenia uwag wynosi 7 dni od dnia doręczenia powyższej informacji.</w:t>
      </w:r>
    </w:p>
    <w:p w:rsidR="005774DC" w:rsidRDefault="005774DC" w:rsidP="005774DC">
      <w:pPr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zgłoszenia uwag, o których mowa w ust. 20, Zamawiający może:</w:t>
      </w:r>
    </w:p>
    <w:p w:rsidR="005774DC" w:rsidRDefault="005774DC" w:rsidP="005774DC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1/ nie dokonać bezpośredniej zapłaty wynagrodzenia Podwykonawcy lub dalszemu Podwykonawcy, jeżeli Wykonawca wykaże niezasadność takiej zapłaty albo</w:t>
      </w:r>
    </w:p>
    <w:p w:rsidR="005774DC" w:rsidRDefault="005774DC" w:rsidP="005774DC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2/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5774DC" w:rsidRDefault="005774DC" w:rsidP="005774DC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3/ dokonać bezpośredniej zapłaty wynagrodzenia Podwykonawcy lub dalszemu Podwykonawcy, jeżeli Podwykonawca lub dalszy Podwykonawca wykaże zasadność takiej zapłaty.</w:t>
      </w:r>
    </w:p>
    <w:p w:rsidR="005774DC" w:rsidRDefault="005774DC" w:rsidP="005774DC">
      <w:pPr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niezwłocznie poinformować Zamawiającego o każdym przypadku zwłoki w zapłacie należności dla Podwykonawcy. Zamawiający zobowiązuje się do </w:t>
      </w:r>
      <w:r>
        <w:rPr>
          <w:sz w:val="22"/>
          <w:szCs w:val="22"/>
        </w:rPr>
        <w:lastRenderedPageBreak/>
        <w:t>niezwłocznego poinformowania Wykonawcy o każdym przypadku zgłoszenia się Podwykonawcy, który żąda należności od Zamawiającego.</w:t>
      </w:r>
    </w:p>
    <w:p w:rsidR="005774DC" w:rsidRDefault="005774DC" w:rsidP="005774DC">
      <w:p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21.</w:t>
      </w:r>
      <w:r>
        <w:rPr>
          <w:sz w:val="22"/>
          <w:szCs w:val="22"/>
        </w:rPr>
        <w:tab/>
        <w:t>Przed zapłaceniem przez Zamawiającego faktury końcowej Wykonawca będzie zobowiązany do przedstawienia Zamawiającemu dowodu zapłaty należności dla Podwykonawców. W przypadku nie przedstawienia w/w dokumentu Zamawiający wstrzyma płatność faktury końcowej do czasu przedstawienia dowodu zapłaty należności Podwykonawcy lub zapłaci należność bezpośrednio na rzecz Podwykonawcy lub dalszego Podwykonawcy, po uprzednim zawiadomieniu Wykonawcy.</w:t>
      </w:r>
    </w:p>
    <w:p w:rsidR="005774DC" w:rsidRDefault="005774DC" w:rsidP="005774DC">
      <w:pPr>
        <w:ind w:left="425" w:right="74" w:hanging="425"/>
        <w:jc w:val="both"/>
        <w:rPr>
          <w:sz w:val="22"/>
          <w:szCs w:val="22"/>
        </w:rPr>
      </w:pPr>
      <w:r>
        <w:rPr>
          <w:sz w:val="22"/>
          <w:szCs w:val="22"/>
        </w:rPr>
        <w:t>22.Niniejszy paragraf musi w całości i w niezmienionej treści znajdować się w każdej umowie, którą Wykonawca lub podwykonawca zamierza zawrzeć z podwykonawcą lub dalszym podwykonawcą.</w:t>
      </w:r>
    </w:p>
    <w:p w:rsidR="005774DC" w:rsidRDefault="005774DC" w:rsidP="005774DC">
      <w:pPr>
        <w:spacing w:before="120"/>
        <w:ind w:right="7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§14</w:t>
      </w:r>
    </w:p>
    <w:p w:rsidR="005774DC" w:rsidRDefault="005774DC" w:rsidP="005774DC">
      <w:pPr>
        <w:shd w:val="clear" w:color="auto" w:fill="FFFFFF"/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Kary umowne.</w:t>
      </w:r>
    </w:p>
    <w:p w:rsidR="005774DC" w:rsidRDefault="005774DC" w:rsidP="005774DC">
      <w:pPr>
        <w:spacing w:before="120"/>
        <w:ind w:left="180" w:right="74" w:hanging="180"/>
        <w:rPr>
          <w:sz w:val="22"/>
          <w:szCs w:val="22"/>
        </w:rPr>
      </w:pPr>
      <w:r>
        <w:rPr>
          <w:sz w:val="22"/>
          <w:szCs w:val="22"/>
        </w:rPr>
        <w:t>Strony ustalają, że obowiązującą forma odszkodowania są kary umowne z następujących tytułów:</w:t>
      </w:r>
    </w:p>
    <w:p w:rsidR="005774DC" w:rsidRDefault="005774DC" w:rsidP="005774DC">
      <w:pPr>
        <w:numPr>
          <w:ilvl w:val="0"/>
          <w:numId w:val="18"/>
        </w:numPr>
        <w:tabs>
          <w:tab w:val="num" w:pos="360"/>
        </w:tabs>
        <w:spacing w:before="180"/>
        <w:ind w:left="357" w:right="74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umowne:</w:t>
      </w:r>
    </w:p>
    <w:p w:rsidR="005774DC" w:rsidRDefault="005774DC" w:rsidP="005774DC">
      <w:pPr>
        <w:pStyle w:val="Tekstpodstawowywcity"/>
        <w:ind w:left="720" w:hanging="363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1</w:t>
      </w:r>
      <w:r>
        <w:rPr>
          <w:sz w:val="22"/>
          <w:szCs w:val="22"/>
        </w:rPr>
        <w:t>/</w:t>
      </w:r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</w:rPr>
        <w:t xml:space="preserve">za nieterminowe zakończenie robót w wysokości 0,2 % wynagrodzenia umownego </w:t>
      </w:r>
      <w:r>
        <w:rPr>
          <w:sz w:val="22"/>
          <w:szCs w:val="22"/>
          <w:lang w:val="pl-PL"/>
        </w:rPr>
        <w:t xml:space="preserve">netto </w:t>
      </w:r>
      <w:r>
        <w:rPr>
          <w:sz w:val="22"/>
          <w:szCs w:val="22"/>
        </w:rPr>
        <w:t>za każdy dzień zwłoki.</w:t>
      </w:r>
    </w:p>
    <w:p w:rsidR="005774DC" w:rsidRDefault="005774DC" w:rsidP="005774DC">
      <w:pPr>
        <w:pStyle w:val="Tekstpodstawowywcity"/>
        <w:ind w:left="720" w:hanging="363"/>
        <w:jc w:val="both"/>
        <w:rPr>
          <w:sz w:val="22"/>
          <w:szCs w:val="22"/>
        </w:rPr>
      </w:pPr>
      <w:r>
        <w:rPr>
          <w:sz w:val="22"/>
          <w:szCs w:val="22"/>
        </w:rPr>
        <w:t>2/ za nieterminowe usuwanie wad ujawnionych w okresie gwarancji i rękojmi w wysokości 0,</w:t>
      </w:r>
      <w:r>
        <w:rPr>
          <w:sz w:val="22"/>
          <w:szCs w:val="22"/>
          <w:lang w:val="pl-PL"/>
        </w:rPr>
        <w:t>0</w:t>
      </w:r>
      <w:r>
        <w:rPr>
          <w:sz w:val="22"/>
          <w:szCs w:val="22"/>
        </w:rPr>
        <w:t xml:space="preserve">5 % wynagrodzenia </w:t>
      </w:r>
      <w:r>
        <w:rPr>
          <w:sz w:val="22"/>
          <w:szCs w:val="22"/>
          <w:lang w:val="pl-PL"/>
        </w:rPr>
        <w:t>umownego netto</w:t>
      </w:r>
      <w:r>
        <w:rPr>
          <w:sz w:val="22"/>
          <w:szCs w:val="22"/>
        </w:rPr>
        <w:t xml:space="preserve"> za każdy dzień zwłoki licząc od dnia wyznaczonego przez Zamawiającego do usunięcia wady.</w:t>
      </w:r>
    </w:p>
    <w:p w:rsidR="005774DC" w:rsidRDefault="005774DC" w:rsidP="005774DC">
      <w:pPr>
        <w:pStyle w:val="Tekstpodstawowywcity"/>
        <w:ind w:left="720" w:hanging="363"/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3/ za odstąpienie od umowy przez Wykonawcę lub przez Zamawiającego z przyczyn zależnych od Wykonawcy, w wysokości </w:t>
      </w:r>
      <w:r>
        <w:rPr>
          <w:sz w:val="22"/>
          <w:szCs w:val="22"/>
          <w:lang w:val="pl-PL"/>
        </w:rPr>
        <w:t>1</w:t>
      </w:r>
      <w:r>
        <w:rPr>
          <w:sz w:val="22"/>
          <w:szCs w:val="22"/>
        </w:rPr>
        <w:t xml:space="preserve">0 </w:t>
      </w:r>
      <w:r>
        <w:rPr>
          <w:i/>
          <w:sz w:val="22"/>
          <w:szCs w:val="22"/>
        </w:rPr>
        <w:t xml:space="preserve">% </w:t>
      </w:r>
      <w:r>
        <w:rPr>
          <w:sz w:val="22"/>
          <w:szCs w:val="22"/>
        </w:rPr>
        <w:t>wynagrodzenia</w:t>
      </w:r>
      <w:r>
        <w:rPr>
          <w:sz w:val="22"/>
          <w:szCs w:val="22"/>
          <w:lang w:val="pl-PL"/>
        </w:rPr>
        <w:t xml:space="preserve"> umownego netto</w:t>
      </w:r>
      <w:r>
        <w:rPr>
          <w:sz w:val="22"/>
          <w:szCs w:val="22"/>
        </w:rPr>
        <w:t>.</w:t>
      </w:r>
    </w:p>
    <w:p w:rsidR="005774DC" w:rsidRDefault="005774DC" w:rsidP="005774DC">
      <w:pPr>
        <w:pStyle w:val="Tekstpodstawowywcity"/>
        <w:ind w:left="720" w:hanging="363"/>
        <w:jc w:val="both"/>
        <w:rPr>
          <w:sz w:val="22"/>
          <w:szCs w:val="22"/>
        </w:rPr>
      </w:pPr>
      <w:r>
        <w:rPr>
          <w:sz w:val="22"/>
          <w:szCs w:val="22"/>
        </w:rPr>
        <w:t>4/ za brak zapłaty lub nieterminową zapłatę wynagrodzenia należnego Podwykonawcy lub dalszemu Podwykonawcy - w wysokości 0,2 % wynagrodzenia</w:t>
      </w:r>
      <w:r>
        <w:rPr>
          <w:sz w:val="22"/>
          <w:szCs w:val="22"/>
          <w:lang w:val="pl-PL"/>
        </w:rPr>
        <w:t xml:space="preserve"> umownego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netto.</w:t>
      </w:r>
    </w:p>
    <w:p w:rsidR="005774DC" w:rsidRDefault="005774DC" w:rsidP="005774DC">
      <w:pPr>
        <w:pStyle w:val="Tekstpodstawowywcity"/>
        <w:ind w:left="720" w:hanging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5/ za brak przedłożenia do zaakceptowania projektu umowy o podwykonawstwo, której przedmiotem są roboty budowlane, lub projektu jej zmiany - w wysokości 5 % wynagrodzenia </w:t>
      </w:r>
      <w:r>
        <w:rPr>
          <w:sz w:val="22"/>
          <w:szCs w:val="22"/>
          <w:lang w:val="pl-PL"/>
        </w:rPr>
        <w:t>umownego netto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z</w:t>
      </w:r>
      <w:r>
        <w:rPr>
          <w:sz w:val="22"/>
          <w:szCs w:val="22"/>
        </w:rPr>
        <w:t>a każdy stwierdzony przypadek o którym mowa powyżej;</w:t>
      </w:r>
    </w:p>
    <w:p w:rsidR="005774DC" w:rsidRDefault="005774DC" w:rsidP="005774DC">
      <w:pPr>
        <w:pStyle w:val="Tekstpodstawowywcity"/>
        <w:ind w:left="720" w:hanging="363"/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6/ za nieprzedłożenie poświadczonej za zgodność z oryginałem kopii umowy o podwykonawstwo lub jej zmiany - w wysokości 5 % wynagrodzenia </w:t>
      </w:r>
      <w:r>
        <w:rPr>
          <w:sz w:val="22"/>
          <w:szCs w:val="22"/>
          <w:lang w:val="pl-PL"/>
        </w:rPr>
        <w:t>umownego netto</w:t>
      </w:r>
      <w:r>
        <w:rPr>
          <w:sz w:val="22"/>
          <w:szCs w:val="22"/>
        </w:rPr>
        <w:t xml:space="preserve"> za każdy stwierdzony przypadek o którym mowa powyżej;</w:t>
      </w:r>
    </w:p>
    <w:p w:rsidR="005774DC" w:rsidRDefault="005774DC" w:rsidP="005774DC">
      <w:pPr>
        <w:numPr>
          <w:ilvl w:val="0"/>
          <w:numId w:val="18"/>
        </w:numPr>
        <w:tabs>
          <w:tab w:val="num" w:pos="360"/>
        </w:tabs>
        <w:spacing w:before="180"/>
        <w:ind w:left="357" w:right="74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zapłaci Wykonawcy karę umowną za zwłokę w rozpoczęciu odbioru końcowego, wynikłą z przyczyn zależnych od Zamawiającego, w wysokości 0,1% wartości faktury końcowej netto za każdy dzień zwłoki licząc od następnego dnia po dniu, w którym odbiór powinien  być rozpoczęty.</w:t>
      </w:r>
    </w:p>
    <w:p w:rsidR="005774DC" w:rsidRDefault="005774DC" w:rsidP="005774DC">
      <w:pPr>
        <w:numPr>
          <w:ilvl w:val="0"/>
          <w:numId w:val="18"/>
        </w:numPr>
        <w:tabs>
          <w:tab w:val="num" w:pos="360"/>
        </w:tabs>
        <w:spacing w:before="180"/>
        <w:ind w:left="357" w:right="74" w:hanging="357"/>
        <w:jc w:val="both"/>
        <w:rPr>
          <w:sz w:val="22"/>
          <w:szCs w:val="22"/>
        </w:rPr>
      </w:pPr>
      <w:r>
        <w:rPr>
          <w:sz w:val="22"/>
          <w:szCs w:val="22"/>
        </w:rPr>
        <w:t>Strony zastrzegają sobie prawo do dochodzenia odszkodowania na zasadach ogólnych, o ile wartość faktycznie poniesionych strat przekracza wysokość kar umownych.</w:t>
      </w:r>
    </w:p>
    <w:p w:rsidR="005774DC" w:rsidRDefault="005774DC" w:rsidP="005774DC">
      <w:pPr>
        <w:numPr>
          <w:ilvl w:val="0"/>
          <w:numId w:val="18"/>
        </w:numPr>
        <w:tabs>
          <w:tab w:val="num" w:pos="360"/>
        </w:tabs>
        <w:spacing w:before="180"/>
        <w:ind w:left="357" w:right="74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wyraża zgodę na potrącenie kar umownych z wynagrodzenia.</w:t>
      </w:r>
    </w:p>
    <w:p w:rsidR="005774DC" w:rsidRDefault="005774DC" w:rsidP="005774DC">
      <w:pPr>
        <w:spacing w:before="360"/>
        <w:ind w:right="7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</w:t>
      </w:r>
      <w:r>
        <w:rPr>
          <w:b/>
          <w:sz w:val="22"/>
          <w:szCs w:val="22"/>
        </w:rPr>
        <w:t>15</w:t>
      </w:r>
    </w:p>
    <w:p w:rsidR="005774DC" w:rsidRDefault="005774DC" w:rsidP="005774DC">
      <w:pPr>
        <w:spacing w:before="120" w:after="120"/>
        <w:ind w:right="7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Odstąpienie od umowy.</w:t>
      </w:r>
    </w:p>
    <w:p w:rsidR="005774DC" w:rsidRDefault="005774DC" w:rsidP="005774DC">
      <w:pPr>
        <w:numPr>
          <w:ilvl w:val="0"/>
          <w:numId w:val="19"/>
        </w:numPr>
        <w:spacing w:before="120"/>
        <w:ind w:left="360" w:right="74"/>
        <w:jc w:val="both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pod rygorem nieważności i zawierać uzasadnienie.</w:t>
      </w:r>
    </w:p>
    <w:p w:rsidR="005774DC" w:rsidRDefault="005774DC" w:rsidP="005774DC">
      <w:pPr>
        <w:numPr>
          <w:ilvl w:val="0"/>
          <w:numId w:val="19"/>
        </w:numPr>
        <w:spacing w:before="120"/>
        <w:ind w:left="360" w:right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może odstąpić od umowy w trybie art. 145 Ustawy Prawo Zamówień Publicznych. </w:t>
      </w:r>
    </w:p>
    <w:p w:rsidR="005774DC" w:rsidRDefault="005774DC" w:rsidP="005774DC">
      <w:pPr>
        <w:numPr>
          <w:ilvl w:val="0"/>
          <w:numId w:val="19"/>
        </w:numPr>
        <w:spacing w:before="120"/>
        <w:ind w:left="360" w:right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może odstąpić od umowy z przyczyn zależnych od Wykonawcy w terminie 14 dni od dnia powzięcia wiadomości o poniższych okolicznościach w przypadku, gdy: </w:t>
      </w:r>
    </w:p>
    <w:p w:rsidR="005774DC" w:rsidRDefault="005774DC" w:rsidP="005774DC">
      <w:pPr>
        <w:pStyle w:val="Tekstpodstawowywcity"/>
        <w:spacing w:before="120"/>
        <w:ind w:left="709" w:hanging="3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1/ 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zostanie ogłoszona likwidacja bądź upadłość Wykonawcy.</w:t>
      </w:r>
    </w:p>
    <w:p w:rsidR="005774DC" w:rsidRDefault="005774DC" w:rsidP="005774DC">
      <w:pPr>
        <w:pStyle w:val="Tekstpodstawowywcity"/>
        <w:ind w:left="709" w:hanging="35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2/ 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 xml:space="preserve">Wykonawca nie rozpoczął robót w ciągu 2 tygodni od </w:t>
      </w:r>
      <w:r>
        <w:rPr>
          <w:sz w:val="22"/>
          <w:szCs w:val="22"/>
          <w:lang w:val="pl-PL"/>
        </w:rPr>
        <w:t>wyznaczonego terminu rozpoczęcia robót</w:t>
      </w:r>
      <w:r>
        <w:rPr>
          <w:sz w:val="22"/>
          <w:szCs w:val="22"/>
        </w:rPr>
        <w:t xml:space="preserve">, przerwał realizację robót na okres dłuższy niż 7 dni bez zgody Zamawiającego </w:t>
      </w:r>
    </w:p>
    <w:p w:rsidR="005774DC" w:rsidRDefault="005774DC" w:rsidP="005774DC">
      <w:pPr>
        <w:pStyle w:val="Tekstpodstawowywcity"/>
        <w:ind w:left="709" w:hanging="352"/>
        <w:jc w:val="both"/>
        <w:rPr>
          <w:sz w:val="22"/>
          <w:szCs w:val="22"/>
        </w:rPr>
      </w:pPr>
      <w:r>
        <w:rPr>
          <w:sz w:val="22"/>
          <w:szCs w:val="22"/>
        </w:rPr>
        <w:t>3/ Wykonawca nie wykonuje robót zgodnie z umową lub nienależycie wykonuje swoje zobowiązania umowne.</w:t>
      </w:r>
    </w:p>
    <w:p w:rsidR="005774DC" w:rsidRDefault="005774DC" w:rsidP="005774DC">
      <w:pPr>
        <w:pStyle w:val="Tekstpodstawowywcity"/>
        <w:ind w:left="709" w:hanging="352"/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4/ 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Wykonawca zlecił część robót podwykonawcy bez wymaganej zgody Zamawiającego.</w:t>
      </w:r>
    </w:p>
    <w:p w:rsidR="005774DC" w:rsidRDefault="005774DC" w:rsidP="005774DC">
      <w:pPr>
        <w:pStyle w:val="Tekstpodstawowywcity"/>
        <w:ind w:left="709" w:hanging="352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5</w:t>
      </w:r>
      <w:r>
        <w:rPr>
          <w:sz w:val="22"/>
          <w:szCs w:val="22"/>
        </w:rPr>
        <w:t xml:space="preserve">/ 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Wykonawca nie przedłużył ważności wygasającego zabezpieczenia należytego wykonania umowy.</w:t>
      </w:r>
    </w:p>
    <w:p w:rsidR="005774DC" w:rsidRDefault="005774DC" w:rsidP="005774DC">
      <w:pPr>
        <w:numPr>
          <w:ilvl w:val="0"/>
          <w:numId w:val="19"/>
        </w:numPr>
        <w:spacing w:before="120"/>
        <w:ind w:left="360" w:right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odstąpienia od umowy przez Wykonawcę lub Zamawiającego z przyczyn zależnych od Wykonawcy, </w:t>
      </w:r>
      <w:r>
        <w:rPr>
          <w:color w:val="000000"/>
          <w:sz w:val="22"/>
          <w:szCs w:val="22"/>
        </w:rPr>
        <w:t xml:space="preserve">Wykonawcy przysługuje wyłącznie wynagrodzenie za etapy robót całkowicie zakończone do dnia odstąpienia. </w:t>
      </w:r>
    </w:p>
    <w:p w:rsidR="005774DC" w:rsidRDefault="005774DC" w:rsidP="005774DC">
      <w:pPr>
        <w:numPr>
          <w:ilvl w:val="0"/>
          <w:numId w:val="19"/>
        </w:numPr>
        <w:spacing w:before="120"/>
        <w:ind w:left="360" w:right="74"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umowy przez jedną ze stron, Wykonawca:</w:t>
      </w:r>
    </w:p>
    <w:p w:rsidR="005774DC" w:rsidRDefault="005774DC" w:rsidP="005774DC">
      <w:pPr>
        <w:spacing w:before="60"/>
        <w:ind w:left="357" w:right="74"/>
        <w:rPr>
          <w:sz w:val="22"/>
          <w:szCs w:val="22"/>
        </w:rPr>
      </w:pPr>
      <w:r>
        <w:rPr>
          <w:sz w:val="22"/>
          <w:szCs w:val="22"/>
        </w:rPr>
        <w:t>1/ wstrzymuje realizację robót.</w:t>
      </w:r>
    </w:p>
    <w:p w:rsidR="005774DC" w:rsidRDefault="005774DC" w:rsidP="005774DC">
      <w:pPr>
        <w:spacing w:before="60"/>
        <w:ind w:left="720" w:right="74" w:hanging="363"/>
        <w:rPr>
          <w:sz w:val="22"/>
          <w:szCs w:val="22"/>
        </w:rPr>
      </w:pPr>
      <w:r>
        <w:rPr>
          <w:sz w:val="22"/>
          <w:szCs w:val="22"/>
        </w:rPr>
        <w:t>2/ w terminie 7 dni, przy udziale Zamawiającego, sporządza szczegółowy protokół inwentaryzacji robót w toku wg stanu na dzień odstąpienia.</w:t>
      </w:r>
    </w:p>
    <w:p w:rsidR="005774DC" w:rsidRDefault="005774DC" w:rsidP="005774DC">
      <w:pPr>
        <w:spacing w:before="60"/>
        <w:ind w:left="720" w:right="74" w:hanging="363"/>
        <w:rPr>
          <w:sz w:val="22"/>
          <w:szCs w:val="22"/>
        </w:rPr>
      </w:pPr>
      <w:r>
        <w:rPr>
          <w:sz w:val="22"/>
          <w:szCs w:val="22"/>
        </w:rPr>
        <w:t>3/ na własny koszt zabezpiecza przerwane roboty w zakresie niezbędnym dla zachowania warunków bezpieczeństwa.</w:t>
      </w:r>
    </w:p>
    <w:p w:rsidR="005774DC" w:rsidRDefault="005774DC" w:rsidP="005774DC">
      <w:pPr>
        <w:spacing w:before="120"/>
        <w:ind w:left="360" w:right="74"/>
        <w:rPr>
          <w:sz w:val="22"/>
          <w:szCs w:val="22"/>
        </w:rPr>
      </w:pPr>
      <w:r>
        <w:rPr>
          <w:sz w:val="22"/>
          <w:szCs w:val="22"/>
        </w:rPr>
        <w:t>4/ zgłasza Zamawiającemu do odbioru roboty przerwane oraz roboty zabezpieczające.</w:t>
      </w:r>
    </w:p>
    <w:p w:rsidR="005774DC" w:rsidRDefault="005774DC" w:rsidP="005774DC">
      <w:pPr>
        <w:spacing w:before="240"/>
        <w:ind w:right="7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</w:t>
      </w:r>
    </w:p>
    <w:p w:rsidR="005774DC" w:rsidRDefault="005774DC" w:rsidP="005774DC">
      <w:pPr>
        <w:spacing w:after="120"/>
        <w:ind w:right="74"/>
        <w:rPr>
          <w:b/>
          <w:sz w:val="22"/>
          <w:szCs w:val="22"/>
        </w:rPr>
      </w:pPr>
      <w:r>
        <w:rPr>
          <w:b/>
          <w:sz w:val="22"/>
          <w:szCs w:val="22"/>
        </w:rPr>
        <w:t>Zmiana umowy.</w:t>
      </w:r>
    </w:p>
    <w:p w:rsidR="005774DC" w:rsidRDefault="005774DC" w:rsidP="005774DC">
      <w:pPr>
        <w:pStyle w:val="Tekstpodstawowy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1. Wszelkie zmiany i uzupełnienia umowy są dopuszczalne  w przypadkach i na warunkach określonych z art. 144 ustawy prawo zamówień publicznych oraz pod rygorem nieważności wymagają formy pisemnej</w:t>
      </w:r>
    </w:p>
    <w:p w:rsidR="005774DC" w:rsidRDefault="005774DC" w:rsidP="005774DC">
      <w:pPr>
        <w:pStyle w:val="Tekstpodstawowy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2. Dopuszcza się zmianę terminu wykonania przedmiotu zamówienia w przypadku: </w:t>
      </w:r>
    </w:p>
    <w:p w:rsidR="005774DC" w:rsidRDefault="005774DC" w:rsidP="005774DC">
      <w:pPr>
        <w:pStyle w:val="Tekstpodstawowy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5774DC" w:rsidRDefault="005774DC" w:rsidP="005774DC">
      <w:pPr>
        <w:pStyle w:val="Tekstpodstawowy"/>
        <w:numPr>
          <w:ilvl w:val="0"/>
          <w:numId w:val="20"/>
        </w:numPr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b w:val="0"/>
          <w:i w:val="0"/>
          <w:sz w:val="22"/>
          <w:szCs w:val="22"/>
          <w:lang w:eastAsia="en-US"/>
        </w:rPr>
        <w:t>gdy wystąpią niekorzystne warunki atmosferyczne uniemożliwiające prawidłowe wykonanie robót, w szczególności z powodu technologii realizacji prac</w:t>
      </w:r>
      <w:r w:rsidR="00DD32C7">
        <w:rPr>
          <w:rFonts w:ascii="Times New Roman" w:eastAsia="Calibri" w:hAnsi="Times New Roman" w:cs="Times New Roman"/>
          <w:b w:val="0"/>
          <w:i w:val="0"/>
          <w:sz w:val="22"/>
          <w:szCs w:val="22"/>
          <w:lang w:eastAsia="en-US"/>
        </w:rPr>
        <w:t>. Fakt te</w:t>
      </w:r>
      <w:r w:rsidR="0025632E">
        <w:rPr>
          <w:rFonts w:ascii="Times New Roman" w:eastAsia="Calibri" w:hAnsi="Times New Roman" w:cs="Times New Roman"/>
          <w:b w:val="0"/>
          <w:i w:val="0"/>
          <w:sz w:val="22"/>
          <w:szCs w:val="22"/>
          <w:lang w:eastAsia="en-US"/>
        </w:rPr>
        <w:t>n</w:t>
      </w:r>
      <w:r w:rsidR="00E95D50">
        <w:rPr>
          <w:rFonts w:ascii="Times New Roman" w:eastAsia="Calibri" w:hAnsi="Times New Roman" w:cs="Times New Roman"/>
          <w:b w:val="0"/>
          <w:i w:val="0"/>
          <w:sz w:val="22"/>
          <w:szCs w:val="22"/>
          <w:lang w:eastAsia="en-US"/>
        </w:rPr>
        <w:t xml:space="preserve"> musi być zgłoszony do Zamawiającego i potwierdzony przez Inspektora Nadzoru</w:t>
      </w:r>
      <w:r>
        <w:rPr>
          <w:rFonts w:ascii="Times New Roman" w:eastAsia="Calibri" w:hAnsi="Times New Roman" w:cs="Times New Roman"/>
          <w:b w:val="0"/>
          <w:i w:val="0"/>
          <w:sz w:val="22"/>
          <w:szCs w:val="22"/>
          <w:lang w:eastAsia="en-US"/>
        </w:rPr>
        <w:t xml:space="preserve"> </w:t>
      </w:r>
    </w:p>
    <w:p w:rsidR="005774DC" w:rsidRDefault="005774DC" w:rsidP="005774DC">
      <w:pPr>
        <w:spacing w:before="240"/>
        <w:ind w:right="74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>
        <w:rPr>
          <w:b/>
          <w:color w:val="000000"/>
          <w:sz w:val="22"/>
          <w:szCs w:val="22"/>
        </w:rPr>
        <w:t>17</w:t>
      </w:r>
    </w:p>
    <w:p w:rsidR="005774DC" w:rsidRDefault="005774DC" w:rsidP="005774DC">
      <w:pPr>
        <w:spacing w:before="60"/>
        <w:ind w:left="181" w:right="74" w:hanging="181"/>
        <w:rPr>
          <w:sz w:val="22"/>
          <w:szCs w:val="22"/>
        </w:rPr>
      </w:pPr>
      <w:r>
        <w:rPr>
          <w:b/>
          <w:sz w:val="22"/>
          <w:szCs w:val="22"/>
        </w:rPr>
        <w:t>Rozstrzyganie</w:t>
      </w:r>
      <w:r>
        <w:rPr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sporów.</w:t>
      </w:r>
    </w:p>
    <w:p w:rsidR="005774DC" w:rsidRDefault="005774DC" w:rsidP="005774DC">
      <w:pPr>
        <w:shd w:val="clear" w:color="auto" w:fill="FFFFFF"/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Właściwym do </w:t>
      </w:r>
      <w:r>
        <w:rPr>
          <w:color w:val="000000"/>
          <w:sz w:val="22"/>
          <w:szCs w:val="22"/>
        </w:rPr>
        <w:t>rozpoznania</w:t>
      </w:r>
      <w:r>
        <w:rPr>
          <w:sz w:val="22"/>
          <w:szCs w:val="22"/>
        </w:rPr>
        <w:t xml:space="preserve"> sporów wynikłych na tle realizacji niniejszej umowy jest sąd właściwy dla siedziby Zamawiającego.</w:t>
      </w:r>
    </w:p>
    <w:p w:rsidR="005774DC" w:rsidRDefault="005774DC" w:rsidP="005774DC">
      <w:pPr>
        <w:spacing w:before="240"/>
        <w:ind w:right="74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>
        <w:rPr>
          <w:b/>
          <w:color w:val="000000"/>
          <w:sz w:val="22"/>
          <w:szCs w:val="22"/>
        </w:rPr>
        <w:t>18</w:t>
      </w:r>
    </w:p>
    <w:p w:rsidR="005774DC" w:rsidRDefault="005774DC" w:rsidP="005774DC">
      <w:pPr>
        <w:spacing w:before="60" w:after="60"/>
        <w:ind w:right="74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Ilość egzemplarzy umowy.</w:t>
      </w:r>
    </w:p>
    <w:p w:rsidR="005774DC" w:rsidRDefault="005774DC" w:rsidP="005774DC">
      <w:pPr>
        <w:ind w:right="72"/>
        <w:rPr>
          <w:sz w:val="22"/>
          <w:szCs w:val="22"/>
        </w:rPr>
      </w:pPr>
      <w:r>
        <w:rPr>
          <w:sz w:val="22"/>
          <w:szCs w:val="22"/>
        </w:rPr>
        <w:t>Umowę sporządza się w dwóch jednobrzmiących egzemplarzach, po jednym dla każdej ze stron.</w:t>
      </w:r>
    </w:p>
    <w:p w:rsidR="005774DC" w:rsidRDefault="005774DC" w:rsidP="005774DC">
      <w:pPr>
        <w:spacing w:before="120"/>
        <w:ind w:right="74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>
        <w:rPr>
          <w:b/>
          <w:color w:val="000000"/>
          <w:sz w:val="22"/>
          <w:szCs w:val="22"/>
        </w:rPr>
        <w:t>19</w:t>
      </w:r>
    </w:p>
    <w:p w:rsidR="005774DC" w:rsidRDefault="005774DC" w:rsidP="005774DC">
      <w:pPr>
        <w:spacing w:before="60" w:after="60"/>
        <w:ind w:right="74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Sprawy nieuregulowane umową.</w:t>
      </w:r>
    </w:p>
    <w:p w:rsidR="005774DC" w:rsidRDefault="005774DC" w:rsidP="005774DC">
      <w:pPr>
        <w:spacing w:before="120" w:after="60"/>
        <w:ind w:right="74"/>
        <w:rPr>
          <w:sz w:val="22"/>
          <w:szCs w:val="22"/>
        </w:rPr>
      </w:pPr>
      <w:r>
        <w:rPr>
          <w:sz w:val="22"/>
          <w:szCs w:val="22"/>
        </w:rPr>
        <w:t xml:space="preserve"> W sprawach nieuregulowanych niniejszą umową stosuje się przepisy Kodeksu Cywilnego, Prawa Budowlanego i Ustawy z dn. 29.01.2004 r. Prawo zamówień publicznych</w:t>
      </w:r>
    </w:p>
    <w:p w:rsidR="005774DC" w:rsidRDefault="005774DC" w:rsidP="005774DC">
      <w:pPr>
        <w:spacing w:before="240"/>
        <w:ind w:right="74"/>
        <w:rPr>
          <w:sz w:val="22"/>
          <w:szCs w:val="22"/>
        </w:rPr>
      </w:pPr>
      <w:r>
        <w:rPr>
          <w:sz w:val="22"/>
          <w:szCs w:val="22"/>
        </w:rPr>
        <w:t>Integralną częścią umowy jest</w:t>
      </w:r>
    </w:p>
    <w:p w:rsidR="005774DC" w:rsidRDefault="005774DC" w:rsidP="005774DC">
      <w:pPr>
        <w:spacing w:before="120"/>
        <w:ind w:right="74"/>
        <w:rPr>
          <w:sz w:val="22"/>
          <w:szCs w:val="22"/>
        </w:rPr>
      </w:pPr>
      <w:r>
        <w:rPr>
          <w:sz w:val="22"/>
          <w:szCs w:val="22"/>
        </w:rPr>
        <w:t>1/  Formularz ofertowy</w:t>
      </w:r>
    </w:p>
    <w:p w:rsidR="005774DC" w:rsidRDefault="005774DC" w:rsidP="005774DC">
      <w:pPr>
        <w:spacing w:before="120"/>
        <w:ind w:right="74"/>
        <w:rPr>
          <w:sz w:val="22"/>
          <w:szCs w:val="22"/>
        </w:rPr>
      </w:pPr>
      <w:r>
        <w:rPr>
          <w:sz w:val="22"/>
          <w:szCs w:val="22"/>
        </w:rPr>
        <w:t>2/ SIWZ</w:t>
      </w:r>
    </w:p>
    <w:p w:rsidR="005774DC" w:rsidRDefault="005774DC" w:rsidP="005774DC">
      <w:pPr>
        <w:rPr>
          <w:sz w:val="22"/>
          <w:szCs w:val="22"/>
        </w:rPr>
      </w:pPr>
    </w:p>
    <w:p w:rsidR="005774DC" w:rsidRDefault="005774DC" w:rsidP="005774DC"/>
    <w:p w:rsidR="00900B7B" w:rsidRDefault="00900B7B"/>
    <w:sectPr w:rsidR="00900B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CA" w:rsidRDefault="00DE71CA" w:rsidP="00E05B45">
      <w:r>
        <w:separator/>
      </w:r>
    </w:p>
  </w:endnote>
  <w:endnote w:type="continuationSeparator" w:id="0">
    <w:p w:rsidR="00DE71CA" w:rsidRDefault="00DE71CA" w:rsidP="00E0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34063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05B45" w:rsidRPr="00E05B45" w:rsidRDefault="00E05B45">
        <w:pPr>
          <w:pStyle w:val="Stopka"/>
          <w:jc w:val="center"/>
          <w:rPr>
            <w:sz w:val="20"/>
          </w:rPr>
        </w:pPr>
        <w:r w:rsidRPr="00E05B45">
          <w:rPr>
            <w:sz w:val="20"/>
          </w:rPr>
          <w:fldChar w:fldCharType="begin"/>
        </w:r>
        <w:r w:rsidRPr="00E05B45">
          <w:rPr>
            <w:sz w:val="20"/>
          </w:rPr>
          <w:instrText>PAGE   \* MERGEFORMAT</w:instrText>
        </w:r>
        <w:r w:rsidRPr="00E05B45">
          <w:rPr>
            <w:sz w:val="20"/>
          </w:rPr>
          <w:fldChar w:fldCharType="separate"/>
        </w:r>
        <w:r w:rsidR="001F1FA6">
          <w:rPr>
            <w:noProof/>
            <w:sz w:val="20"/>
          </w:rPr>
          <w:t>1</w:t>
        </w:r>
        <w:r w:rsidRPr="00E05B45">
          <w:rPr>
            <w:sz w:val="20"/>
          </w:rPr>
          <w:fldChar w:fldCharType="end"/>
        </w:r>
      </w:p>
    </w:sdtContent>
  </w:sdt>
  <w:p w:rsidR="00E05B45" w:rsidRDefault="00E05B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CA" w:rsidRDefault="00DE71CA" w:rsidP="00E05B45">
      <w:r>
        <w:separator/>
      </w:r>
    </w:p>
  </w:footnote>
  <w:footnote w:type="continuationSeparator" w:id="0">
    <w:p w:rsidR="00DE71CA" w:rsidRDefault="00DE71CA" w:rsidP="00E05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A6" w:rsidRDefault="001F1FA6" w:rsidP="001F1FA6">
    <w:pPr>
      <w:pStyle w:val="Nagwek"/>
      <w:jc w:val="center"/>
      <w:rPr>
        <w:sz w:val="20"/>
      </w:rPr>
    </w:pPr>
    <w:r w:rsidRPr="001F1FA6">
      <w:rPr>
        <w:i/>
        <w:sz w:val="20"/>
      </w:rPr>
      <w:t>Przebudowa ul. Cmentarnej - dz. 46 obręb 0001 - Abramów w m. Abramów</w:t>
    </w:r>
  </w:p>
  <w:p w:rsidR="001F1FA6" w:rsidRPr="001F1FA6" w:rsidRDefault="001F1FA6" w:rsidP="001F1FA6">
    <w:pPr>
      <w:pStyle w:val="Nagwek"/>
      <w:jc w:val="right"/>
      <w:rPr>
        <w:sz w:val="20"/>
      </w:rPr>
    </w:pPr>
    <w:r>
      <w:rPr>
        <w:sz w:val="20"/>
      </w:rPr>
      <w:t xml:space="preserve">        </w:t>
    </w:r>
    <w:r w:rsidRPr="001F1FA6">
      <w:rPr>
        <w:sz w:val="20"/>
      </w:rPr>
      <w:t>Załącznik 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1EF"/>
    <w:multiLevelType w:val="hybridMultilevel"/>
    <w:tmpl w:val="52FE31F4"/>
    <w:lvl w:ilvl="0" w:tplc="CB6EF9C8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585D"/>
    <w:multiLevelType w:val="hybridMultilevel"/>
    <w:tmpl w:val="5B2C1BC4"/>
    <w:lvl w:ilvl="0" w:tplc="73421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97172"/>
    <w:multiLevelType w:val="hybridMultilevel"/>
    <w:tmpl w:val="39A60D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56042"/>
    <w:multiLevelType w:val="hybridMultilevel"/>
    <w:tmpl w:val="299CD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53B6B"/>
    <w:multiLevelType w:val="hybridMultilevel"/>
    <w:tmpl w:val="8974CCA6"/>
    <w:lvl w:ilvl="0" w:tplc="0E1A7A3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578B8"/>
    <w:multiLevelType w:val="hybridMultilevel"/>
    <w:tmpl w:val="F7A07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730A2"/>
    <w:multiLevelType w:val="hybridMultilevel"/>
    <w:tmpl w:val="D216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164BF"/>
    <w:multiLevelType w:val="hybridMultilevel"/>
    <w:tmpl w:val="64CEBAB8"/>
    <w:lvl w:ilvl="0" w:tplc="2494B5FA">
      <w:start w:val="1"/>
      <w:numFmt w:val="lowerLetter"/>
      <w:lvlText w:val="%1)"/>
      <w:lvlJc w:val="left"/>
      <w:pPr>
        <w:ind w:left="57" w:firstLine="17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6733C"/>
    <w:multiLevelType w:val="hybridMultilevel"/>
    <w:tmpl w:val="0A6625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47A18"/>
    <w:multiLevelType w:val="hybridMultilevel"/>
    <w:tmpl w:val="8BEECE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B1438"/>
    <w:multiLevelType w:val="hybridMultilevel"/>
    <w:tmpl w:val="A9F0C8C8"/>
    <w:lvl w:ilvl="0" w:tplc="E20CA320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136266"/>
    <w:multiLevelType w:val="hybridMultilevel"/>
    <w:tmpl w:val="47281D98"/>
    <w:lvl w:ilvl="0" w:tplc="B8589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24736C"/>
    <w:multiLevelType w:val="hybridMultilevel"/>
    <w:tmpl w:val="16E011BA"/>
    <w:lvl w:ilvl="0" w:tplc="78082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A14A6"/>
    <w:multiLevelType w:val="hybridMultilevel"/>
    <w:tmpl w:val="A6627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59294E"/>
    <w:multiLevelType w:val="hybridMultilevel"/>
    <w:tmpl w:val="EA5692C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202AB8"/>
    <w:multiLevelType w:val="hybridMultilevel"/>
    <w:tmpl w:val="26A63188"/>
    <w:lvl w:ilvl="0" w:tplc="80AA65D6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E86F30"/>
    <w:multiLevelType w:val="multilevel"/>
    <w:tmpl w:val="CC2A0F0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ordinal"/>
      <w:lvlText w:val="%22"/>
      <w:lvlJc w:val="left"/>
      <w:pPr>
        <w:tabs>
          <w:tab w:val="num" w:pos="1080"/>
        </w:tabs>
        <w:ind w:left="720" w:hanging="720"/>
      </w:pPr>
      <w:rPr>
        <w:rFonts w:ascii="Arial" w:eastAsia="Times New Roman" w:hAnsi="Arial" w:cs="Times New Roman" w:hint="default"/>
      </w:rPr>
    </w:lvl>
    <w:lvl w:ilvl="2">
      <w:start w:val="1"/>
      <w:numFmt w:val="none"/>
      <w:lvlText w:val="2.4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7A8B7355"/>
    <w:multiLevelType w:val="hybridMultilevel"/>
    <w:tmpl w:val="AB7669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DC"/>
    <w:rsid w:val="00046E78"/>
    <w:rsid w:val="000573B8"/>
    <w:rsid w:val="00194FD4"/>
    <w:rsid w:val="001F1FA6"/>
    <w:rsid w:val="0025632E"/>
    <w:rsid w:val="003A1D5C"/>
    <w:rsid w:val="003A6BA3"/>
    <w:rsid w:val="00454D32"/>
    <w:rsid w:val="00575A77"/>
    <w:rsid w:val="005774DC"/>
    <w:rsid w:val="005E466C"/>
    <w:rsid w:val="008B4949"/>
    <w:rsid w:val="008B74DD"/>
    <w:rsid w:val="008D64F6"/>
    <w:rsid w:val="00900B7B"/>
    <w:rsid w:val="00973E50"/>
    <w:rsid w:val="00996909"/>
    <w:rsid w:val="00A156FA"/>
    <w:rsid w:val="00CF0B0A"/>
    <w:rsid w:val="00D571B0"/>
    <w:rsid w:val="00D8414F"/>
    <w:rsid w:val="00DC6E24"/>
    <w:rsid w:val="00DD32C7"/>
    <w:rsid w:val="00DE71CA"/>
    <w:rsid w:val="00E05B45"/>
    <w:rsid w:val="00E32C30"/>
    <w:rsid w:val="00E95D50"/>
    <w:rsid w:val="00EA15DD"/>
    <w:rsid w:val="00EF4429"/>
    <w:rsid w:val="00F30716"/>
    <w:rsid w:val="00F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774D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5774D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74DC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4DC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774D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74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5774DC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74DC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774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7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774DC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774DC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774DC"/>
    <w:pPr>
      <w:suppressAutoHyphens/>
      <w:ind w:left="720"/>
      <w:contextualSpacing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49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9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B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4F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774D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5774D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74DC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4DC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774D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74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5774DC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74DC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774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7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774DC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774DC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774DC"/>
    <w:pPr>
      <w:suppressAutoHyphens/>
      <w:ind w:left="720"/>
      <w:contextualSpacing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49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9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B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4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4728</Words>
  <Characters>28372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6</cp:revision>
  <cp:lastPrinted>2019-12-06T08:30:00Z</cp:lastPrinted>
  <dcterms:created xsi:type="dcterms:W3CDTF">2019-11-13T09:45:00Z</dcterms:created>
  <dcterms:modified xsi:type="dcterms:W3CDTF">2020-05-26T10:50:00Z</dcterms:modified>
</cp:coreProperties>
</file>